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C3A127" w14:textId="05EC6202" w:rsidR="00FD3C90" w:rsidRDefault="00FD3C90" w:rsidP="009A677C">
      <w:pPr>
        <w:rPr>
          <w:rFonts w:ascii="Arial" w:hAnsi="Arial" w:cs="Arial"/>
          <w:b/>
          <w:bCs/>
          <w:color w:val="92D050"/>
          <w:sz w:val="32"/>
          <w:szCs w:val="32"/>
        </w:rPr>
      </w:pPr>
    </w:p>
    <w:p w14:paraId="6A065E4F" w14:textId="4371B384" w:rsidR="00B66C63" w:rsidRDefault="00C44274" w:rsidP="00B66C63">
      <w:pPr>
        <w:pStyle w:val="BodyText"/>
        <w:spacing w:before="291"/>
        <w:ind w:right="390"/>
        <w:rPr>
          <w:color w:val="808080" w:themeColor="background1" w:themeShade="80"/>
          <w:sz w:val="24"/>
          <w:szCs w:val="24"/>
          <w:u w:val="single"/>
        </w:rPr>
      </w:pPr>
      <w:r>
        <w:rPr>
          <w:color w:val="92D050"/>
        </w:rPr>
        <w:t xml:space="preserve">Underleverantörsintyg – </w:t>
      </w:r>
      <w:r w:rsidR="007A667C">
        <w:rPr>
          <w:color w:val="69BE28"/>
        </w:rPr>
        <w:t>Produkter för ytbehandling</w:t>
      </w:r>
    </w:p>
    <w:p w14:paraId="51486A43" w14:textId="3E91A264" w:rsidR="00C44274" w:rsidRDefault="00B66C63" w:rsidP="00B66C63">
      <w:pPr>
        <w:pStyle w:val="BodyText"/>
        <w:spacing w:before="291"/>
        <w:ind w:right="390"/>
        <w:rPr>
          <w:b w:val="0"/>
          <w:bCs w:val="0"/>
          <w:color w:val="92D050"/>
        </w:rPr>
      </w:pPr>
      <w:r w:rsidRPr="00B66C63">
        <w:rPr>
          <w:color w:val="808080" w:themeColor="background1" w:themeShade="80"/>
          <w:sz w:val="24"/>
          <w:szCs w:val="24"/>
          <w:u w:val="single"/>
        </w:rPr>
        <w:t>Intyget avser komponent/produkt</w:t>
      </w:r>
      <w:r w:rsidRPr="00B66C63">
        <w:rPr>
          <w:color w:val="808080" w:themeColor="background1" w:themeShade="80"/>
          <w:sz w:val="22"/>
          <w:szCs w:val="22"/>
          <w:u w:val="single"/>
        </w:rPr>
        <w:t>: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9523"/>
      </w:tblGrid>
      <w:tr w:rsidR="00B66C63" w14:paraId="4F1E6D36" w14:textId="77777777" w:rsidTr="0032037E">
        <w:trPr>
          <w:trHeight w:val="6287"/>
        </w:trPr>
        <w:tc>
          <w:tcPr>
            <w:tcW w:w="9523" w:type="dxa"/>
          </w:tcPr>
          <w:bookmarkStart w:id="0" w:name="_Hlk84834449" w:displacedByCustomXml="next"/>
          <w:sdt>
            <w:sdtPr>
              <w:rPr>
                <w:rStyle w:val="BodyTextChar"/>
              </w:rPr>
              <w:id w:val="-423336977"/>
              <w:placeholder>
                <w:docPart w:val="510491F851CC441FA3B29A34A9D550B2"/>
              </w:placeholder>
              <w:showingPlcHdr/>
              <w15:color w:val="C0C0C0"/>
            </w:sdtPr>
            <w:sdtEndPr>
              <w:rPr>
                <w:rStyle w:val="DefaultParagraphFont"/>
                <w:rFonts w:asciiTheme="minorHAnsi" w:eastAsiaTheme="minorHAnsi" w:hAnsiTheme="minorHAnsi" w:cstheme="minorBidi"/>
                <w:b w:val="0"/>
                <w:bCs w:val="0"/>
                <w:color w:val="808080" w:themeColor="background1" w:themeShade="80"/>
                <w:sz w:val="22"/>
                <w:szCs w:val="22"/>
                <w:lang w:eastAsia="en-US" w:bidi="ar-SA"/>
              </w:rPr>
            </w:sdtEndPr>
            <w:sdtContent>
              <w:p w14:paraId="569B405F" w14:textId="77777777" w:rsidR="00B66C63" w:rsidRPr="002855A6" w:rsidRDefault="00B66C63" w:rsidP="00B66C63">
                <w:pPr>
                  <w:ind w:right="390"/>
                  <w:rPr>
                    <w:rStyle w:val="PlaceholderText"/>
                    <w:b/>
                    <w:bCs/>
                    <w:i/>
                    <w:iCs/>
                  </w:rPr>
                </w:pPr>
                <w:r w:rsidRPr="002855A6">
                  <w:rPr>
                    <w:b/>
                    <w:bCs/>
                    <w:i/>
                    <w:iCs/>
                    <w:color w:val="808080" w:themeColor="background1" w:themeShade="80"/>
                    <w:sz w:val="22"/>
                    <w:szCs w:val="22"/>
                  </w:rPr>
                  <w:t xml:space="preserve">Klicka här och ange </w:t>
                </w:r>
                <w:r w:rsidRPr="002855A6">
                  <w:rPr>
                    <w:rStyle w:val="PlaceholderText"/>
                    <w:b/>
                    <w:bCs/>
                    <w:i/>
                    <w:iCs/>
                  </w:rPr>
                  <w:t xml:space="preserve">produktuppgifter.                                                                                         </w:t>
                </w:r>
              </w:p>
              <w:p w14:paraId="1D015142" w14:textId="77777777" w:rsidR="00B66C63" w:rsidRPr="00967385" w:rsidRDefault="00941F5E" w:rsidP="00B66C63">
                <w:pPr>
                  <w:ind w:right="390"/>
                  <w:rPr>
                    <w:b/>
                    <w:bCs/>
                    <w:color w:val="808080" w:themeColor="background1" w:themeShade="80"/>
                    <w:sz w:val="22"/>
                    <w:szCs w:val="22"/>
                  </w:rPr>
                </w:pPr>
              </w:p>
            </w:sdtContent>
          </w:sdt>
          <w:p w14:paraId="121873C8" w14:textId="77777777" w:rsidR="00B66C63" w:rsidRDefault="00B66C63" w:rsidP="00967385">
            <w:pPr>
              <w:pStyle w:val="BodyText"/>
              <w:spacing w:before="291"/>
              <w:ind w:right="390"/>
              <w:rPr>
                <w:color w:val="808080" w:themeColor="background1" w:themeShade="80"/>
                <w:sz w:val="24"/>
                <w:szCs w:val="24"/>
                <w:u w:val="single"/>
              </w:rPr>
            </w:pPr>
          </w:p>
        </w:tc>
      </w:tr>
    </w:tbl>
    <w:p w14:paraId="6D797E8F" w14:textId="77777777" w:rsidR="00990C46" w:rsidRDefault="00990C46" w:rsidP="00990C46">
      <w:pPr>
        <w:pStyle w:val="BodyText"/>
        <w:rPr>
          <w:color w:val="69BD28"/>
          <w:sz w:val="28"/>
        </w:rPr>
      </w:pPr>
      <w:bookmarkStart w:id="1" w:name="_Toc135223818"/>
    </w:p>
    <w:p w14:paraId="39AAA998" w14:textId="77777777" w:rsidR="007A667C" w:rsidRPr="007C3FC8" w:rsidRDefault="007A667C" w:rsidP="007A667C">
      <w:pPr>
        <w:pStyle w:val="Heading3"/>
        <w:rPr>
          <w:color w:val="69BE28"/>
          <w:sz w:val="28"/>
          <w:szCs w:val="28"/>
        </w:rPr>
      </w:pPr>
      <w:bookmarkStart w:id="2" w:name="_Toc358884147"/>
      <w:bookmarkStart w:id="3" w:name="_Toc459276959"/>
      <w:bookmarkStart w:id="4" w:name="_Toc84600154"/>
      <w:bookmarkStart w:id="5" w:name="_Hlk75852320"/>
      <w:r>
        <w:rPr>
          <w:color w:val="69BE28"/>
          <w:sz w:val="28"/>
          <w:szCs w:val="28"/>
        </w:rPr>
        <w:t xml:space="preserve">2.1.6 </w:t>
      </w:r>
      <w:r w:rsidRPr="007C3FC8">
        <w:rPr>
          <w:color w:val="69BE28"/>
          <w:sz w:val="28"/>
          <w:szCs w:val="28"/>
        </w:rPr>
        <w:t>Ytbehandling</w:t>
      </w:r>
      <w:bookmarkEnd w:id="2"/>
      <w:r w:rsidRPr="007C3FC8">
        <w:rPr>
          <w:color w:val="69BE28"/>
          <w:sz w:val="28"/>
          <w:szCs w:val="28"/>
        </w:rPr>
        <w:t xml:space="preserve"> av trä, plast &amp; metall</w:t>
      </w:r>
      <w:bookmarkEnd w:id="3"/>
      <w:bookmarkEnd w:id="4"/>
      <w:bookmarkEnd w:id="5"/>
    </w:p>
    <w:tbl>
      <w:tblPr>
        <w:tblStyle w:val="TableGrid1"/>
        <w:tblW w:w="9355" w:type="dxa"/>
        <w:tblBorders>
          <w:top w:val="single" w:sz="4" w:space="0" w:color="747678"/>
          <w:left w:val="single" w:sz="4" w:space="0" w:color="747678"/>
          <w:bottom w:val="single" w:sz="4" w:space="0" w:color="747678"/>
          <w:right w:val="single" w:sz="4" w:space="0" w:color="747678"/>
          <w:insideH w:val="single" w:sz="4" w:space="0" w:color="747678"/>
          <w:insideV w:val="single" w:sz="4" w:space="0" w:color="747678"/>
        </w:tblBorders>
        <w:shd w:val="clear" w:color="auto" w:fill="F2F2F2"/>
        <w:tblLook w:val="04A0" w:firstRow="1" w:lastRow="0" w:firstColumn="1" w:lastColumn="0" w:noHBand="0" w:noVBand="1"/>
      </w:tblPr>
      <w:tblGrid>
        <w:gridCol w:w="9355"/>
      </w:tblGrid>
      <w:tr w:rsidR="007A667C" w:rsidRPr="007C3FC8" w14:paraId="1DD55D2F" w14:textId="77777777" w:rsidTr="0088171E">
        <w:tc>
          <w:tcPr>
            <w:tcW w:w="9355" w:type="dxa"/>
            <w:shd w:val="clear" w:color="auto" w:fill="F2F2F2"/>
            <w:vAlign w:val="center"/>
          </w:tcPr>
          <w:p w14:paraId="6339072E" w14:textId="77777777" w:rsidR="007A667C" w:rsidRPr="007C3FC8" w:rsidRDefault="007A667C" w:rsidP="0088171E">
            <w:pPr>
              <w:tabs>
                <w:tab w:val="left" w:pos="3792"/>
              </w:tabs>
              <w:rPr>
                <w:rFonts w:ascii="Calibri" w:eastAsia="Calibri" w:hAnsi="Calibri" w:cs="Times New Roman"/>
                <w:bCs/>
                <w:color w:val="7F7F7F"/>
                <w:sz w:val="18"/>
                <w:szCs w:val="18"/>
              </w:rPr>
            </w:pPr>
            <w:r w:rsidRPr="007C3FC8">
              <w:rPr>
                <w:rFonts w:ascii="Calibri" w:eastAsia="Calibri" w:hAnsi="Calibri" w:cs="Times New Roman"/>
                <w:b/>
                <w:bCs/>
                <w:color w:val="7F7F7F"/>
                <w:sz w:val="18"/>
                <w:szCs w:val="18"/>
                <w:u w:val="single"/>
              </w:rPr>
              <w:t>Undantag från kraven på ytbehandling:</w:t>
            </w:r>
            <w:r w:rsidRPr="007C3FC8">
              <w:rPr>
                <w:rFonts w:ascii="Calibri" w:eastAsia="Calibri" w:hAnsi="Calibri" w:cs="Times New Roman"/>
                <w:bCs/>
                <w:color w:val="7F7F7F"/>
                <w:sz w:val="18"/>
                <w:szCs w:val="18"/>
              </w:rPr>
              <w:t xml:space="preserve"> Små detaljer som häftklammer, skruv, spik, gångjärn eller beslag som sammanlagt motsvarar &lt;5 vikt% av möbelns totala vikt.</w:t>
            </w:r>
          </w:p>
        </w:tc>
      </w:tr>
    </w:tbl>
    <w:p w14:paraId="6B131EAF" w14:textId="77777777" w:rsidR="00607884" w:rsidRDefault="00607884" w:rsidP="00990C46">
      <w:pPr>
        <w:pStyle w:val="BodyText"/>
        <w:rPr>
          <w:color w:val="69BD28"/>
          <w:sz w:val="28"/>
        </w:rPr>
      </w:pPr>
    </w:p>
    <w:p w14:paraId="7B71E8C6" w14:textId="1DE16602" w:rsidR="00990C46" w:rsidRPr="00990C46" w:rsidRDefault="00990C46" w:rsidP="00990C46">
      <w:pPr>
        <w:pStyle w:val="BodyText"/>
        <w:rPr>
          <w:color w:val="69BD28"/>
          <w:sz w:val="28"/>
        </w:rPr>
      </w:pPr>
      <w:r w:rsidRPr="00990C46">
        <w:rPr>
          <w:color w:val="69BD28"/>
          <w:sz w:val="28"/>
        </w:rPr>
        <w:t>2.1      Obligatoriska materialkrav</w:t>
      </w:r>
      <w:bookmarkEnd w:id="1"/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4111"/>
        <w:gridCol w:w="1701"/>
        <w:gridCol w:w="1559"/>
        <w:gridCol w:w="2127"/>
      </w:tblGrid>
      <w:tr w:rsidR="00990C46" w14:paraId="1B214237" w14:textId="77777777" w:rsidTr="00990C46">
        <w:trPr>
          <w:trHeight w:val="675"/>
        </w:trPr>
        <w:tc>
          <w:tcPr>
            <w:tcW w:w="9498" w:type="dxa"/>
            <w:gridSpan w:val="4"/>
          </w:tcPr>
          <w:p w14:paraId="43344C8F" w14:textId="77777777" w:rsidR="00990C46" w:rsidRDefault="00990C46" w:rsidP="00990C46">
            <w:pPr>
              <w:pStyle w:val="Heading3"/>
              <w:spacing w:before="200" w:line="322" w:lineRule="atLeast"/>
              <w:ind w:left="720" w:hanging="720"/>
              <w:rPr>
                <w:rFonts w:ascii="Calibri" w:hAnsi="Calibri" w:cs="Calibri"/>
                <w:color w:val="0099CC"/>
                <w:sz w:val="28"/>
                <w:szCs w:val="28"/>
              </w:rPr>
            </w:pPr>
            <w:bookmarkStart w:id="6" w:name="_Toc135223819"/>
            <w:bookmarkEnd w:id="0"/>
            <w:r>
              <w:rPr>
                <w:rFonts w:ascii="Calibri" w:hAnsi="Calibri" w:cs="Calibri"/>
                <w:color w:val="69BE28"/>
                <w:sz w:val="28"/>
                <w:szCs w:val="28"/>
              </w:rPr>
              <w:t>2.1.1</w:t>
            </w:r>
            <w:r>
              <w:rPr>
                <w:color w:val="69BE28"/>
                <w:sz w:val="14"/>
                <w:szCs w:val="14"/>
              </w:rPr>
              <w:t>     </w:t>
            </w:r>
            <w:r>
              <w:rPr>
                <w:rFonts w:ascii="Calibri" w:hAnsi="Calibri" w:cs="Calibri"/>
                <w:color w:val="69BE28"/>
                <w:sz w:val="28"/>
                <w:szCs w:val="28"/>
              </w:rPr>
              <w:t>SVHC/</w:t>
            </w:r>
            <w:proofErr w:type="spellStart"/>
            <w:r>
              <w:rPr>
                <w:rFonts w:ascii="Calibri" w:hAnsi="Calibri" w:cs="Calibri"/>
                <w:color w:val="69BE28"/>
                <w:sz w:val="28"/>
                <w:szCs w:val="28"/>
              </w:rPr>
              <w:t>ECHA:s</w:t>
            </w:r>
            <w:proofErr w:type="spellEnd"/>
            <w:r>
              <w:rPr>
                <w:rFonts w:ascii="Calibri" w:hAnsi="Calibri" w:cs="Calibri"/>
                <w:color w:val="69BE28"/>
                <w:sz w:val="28"/>
                <w:szCs w:val="28"/>
              </w:rPr>
              <w:t xml:space="preserve"> kandidatförteckning</w:t>
            </w:r>
            <w:bookmarkEnd w:id="6"/>
          </w:p>
          <w:p w14:paraId="3CA82F09" w14:textId="77777777" w:rsidR="00990C46" w:rsidRDefault="00990C46" w:rsidP="00D76873">
            <w:pPr>
              <w:widowControl w:val="0"/>
              <w:autoSpaceDE w:val="0"/>
              <w:autoSpaceDN w:val="0"/>
              <w:spacing w:line="205" w:lineRule="exact"/>
              <w:rPr>
                <w:rFonts w:ascii="Arial" w:eastAsia="Arial" w:hAnsi="Arial" w:cs="Arial"/>
                <w:i/>
                <w:color w:val="7E7E7E"/>
                <w:sz w:val="18"/>
                <w:szCs w:val="22"/>
                <w:lang w:eastAsia="sv-SE" w:bidi="sv-SE"/>
              </w:rPr>
            </w:pPr>
          </w:p>
        </w:tc>
      </w:tr>
      <w:tr w:rsidR="00990C46" w14:paraId="324EBBA7" w14:textId="77777777" w:rsidTr="00990C46">
        <w:trPr>
          <w:trHeight w:val="1551"/>
        </w:trPr>
        <w:tc>
          <w:tcPr>
            <w:tcW w:w="9498" w:type="dxa"/>
            <w:gridSpan w:val="4"/>
          </w:tcPr>
          <w:p w14:paraId="7BB4607B" w14:textId="77777777" w:rsidR="00990C46" w:rsidRPr="00990C46" w:rsidRDefault="00990C46" w:rsidP="00990C4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990C46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 xml:space="preserve">Inga kemiska ämnen upptagna på </w:t>
            </w:r>
            <w:proofErr w:type="spellStart"/>
            <w:r w:rsidRPr="00990C46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>ECHA:s</w:t>
            </w:r>
            <w:proofErr w:type="spellEnd"/>
            <w:r w:rsidRPr="00990C46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 xml:space="preserve"> kandidatförteckning över SVHC-ämnen får förekomma i halter över 0.1 vikt%, se </w:t>
            </w:r>
            <w:hyperlink r:id="rId10" w:history="1">
              <w:r w:rsidRPr="00990C46">
                <w:rPr>
                  <w:rFonts w:ascii="Calibri" w:eastAsia="Times New Roman" w:hAnsi="Calibri" w:cs="Calibri"/>
                  <w:color w:val="0000FF"/>
                  <w:sz w:val="18"/>
                  <w:szCs w:val="18"/>
                  <w:u w:val="single"/>
                  <w:lang w:eastAsia="sv-SE"/>
                </w:rPr>
                <w:t>https://echa.europa.eu/sv/candidate-list-table</w:t>
              </w:r>
            </w:hyperlink>
          </w:p>
          <w:p w14:paraId="51E6582D" w14:textId="77777777" w:rsidR="00990C46" w:rsidRPr="00990C46" w:rsidRDefault="00990C46" w:rsidP="00990C4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990C46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> </w:t>
            </w:r>
          </w:p>
          <w:p w14:paraId="0CD19C2E" w14:textId="77777777" w:rsidR="00990C46" w:rsidRPr="00990C46" w:rsidRDefault="00990C46" w:rsidP="00990C4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990C46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>Med 0,1 vikt% avses de kemiska produkter och varor som ingår eller används vid tillverkning av möbeln/produkten (dvs varje individuell del av en vara), ej 0,1% av en sammansatt möbel, se</w:t>
            </w:r>
            <w:r w:rsidRPr="00990C46">
              <w:rPr>
                <w:rFonts w:ascii="Calibri" w:eastAsia="Times New Roman" w:hAnsi="Calibri" w:cs="Calibri"/>
                <w:b/>
                <w:bCs/>
                <w:color w:val="7F7F7F"/>
                <w:sz w:val="18"/>
                <w:szCs w:val="18"/>
                <w:lang w:eastAsia="sv-SE"/>
              </w:rPr>
              <w:t> </w:t>
            </w:r>
            <w:hyperlink r:id="rId11" w:history="1">
              <w:r w:rsidRPr="00990C46">
                <w:rPr>
                  <w:rFonts w:ascii="Calibri" w:eastAsia="Times New Roman" w:hAnsi="Calibri" w:cs="Calibri"/>
                  <w:b/>
                  <w:bCs/>
                  <w:color w:val="0000FF"/>
                  <w:sz w:val="18"/>
                  <w:szCs w:val="18"/>
                  <w:u w:val="single"/>
                  <w:lang w:eastAsia="sv-SE"/>
                </w:rPr>
                <w:t>https://www.kemi.se/lagar-och-regler/reach-forordningen/reach-och-varor</w:t>
              </w:r>
            </w:hyperlink>
          </w:p>
          <w:p w14:paraId="4EC68E52" w14:textId="77777777" w:rsidR="00990C46" w:rsidRDefault="00990C46" w:rsidP="00D76873">
            <w:pPr>
              <w:widowControl w:val="0"/>
              <w:autoSpaceDE w:val="0"/>
              <w:autoSpaceDN w:val="0"/>
              <w:spacing w:line="205" w:lineRule="exact"/>
              <w:rPr>
                <w:rFonts w:ascii="Arial" w:eastAsia="Arial" w:hAnsi="Arial" w:cs="Arial"/>
                <w:i/>
                <w:color w:val="7E7E7E"/>
                <w:sz w:val="18"/>
                <w:szCs w:val="22"/>
                <w:lang w:eastAsia="sv-SE" w:bidi="sv-SE"/>
              </w:rPr>
            </w:pPr>
          </w:p>
        </w:tc>
      </w:tr>
      <w:tr w:rsidR="00960A81" w14:paraId="60CD89CC" w14:textId="77777777" w:rsidTr="00990C46">
        <w:tblPrEx>
          <w:shd w:val="clear" w:color="auto" w:fill="D9D9D9" w:themeFill="background1" w:themeFillShade="D9"/>
        </w:tblPrEx>
        <w:trPr>
          <w:trHeight w:val="570"/>
        </w:trPr>
        <w:tc>
          <w:tcPr>
            <w:tcW w:w="4111" w:type="dxa"/>
            <w:shd w:val="clear" w:color="auto" w:fill="D9D9D9" w:themeFill="background1" w:themeFillShade="D9"/>
            <w:vAlign w:val="center"/>
          </w:tcPr>
          <w:p w14:paraId="063055C6" w14:textId="77777777" w:rsidR="00960A81" w:rsidRPr="00CF253F" w:rsidRDefault="00960A81" w:rsidP="00F60CB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Uppfyller</w:t>
            </w:r>
            <w:r w:rsidRPr="00CF253F">
              <w:rPr>
                <w:rFonts w:asciiTheme="majorHAnsi" w:hAnsiTheme="majorHAnsi" w:cstheme="majorHAnsi"/>
              </w:rPr>
              <w:t xml:space="preserve"> produkten ovan angivna krav?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075744E8" w14:textId="30975B5C" w:rsidR="00960A81" w:rsidRPr="00CF253F" w:rsidRDefault="00960A81" w:rsidP="00F60CBA">
            <w:pPr>
              <w:rPr>
                <w:rFonts w:asciiTheme="majorHAnsi" w:hAnsiTheme="majorHAnsi" w:cstheme="majorHAnsi"/>
              </w:rPr>
            </w:pPr>
            <w:r w:rsidRPr="00CF253F">
              <w:rPr>
                <w:rFonts w:asciiTheme="majorHAnsi" w:hAnsiTheme="majorHAnsi" w:cstheme="majorHAnsi"/>
              </w:rPr>
              <w:t>Ja</w:t>
            </w:r>
            <w:sdt>
              <w:sdtPr>
                <w:rPr>
                  <w:rFonts w:asciiTheme="majorHAnsi" w:hAnsiTheme="majorHAnsi" w:cstheme="majorHAnsi"/>
                </w:rPr>
                <w:id w:val="-13581205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7385"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39FB1FB2" w14:textId="5F756576" w:rsidR="00960A81" w:rsidRPr="00CF253F" w:rsidRDefault="00960A81" w:rsidP="00F60CBA">
            <w:pPr>
              <w:rPr>
                <w:rFonts w:asciiTheme="majorHAnsi" w:hAnsiTheme="majorHAnsi" w:cstheme="majorHAnsi"/>
              </w:rPr>
            </w:pPr>
            <w:r w:rsidRPr="00CF253F">
              <w:rPr>
                <w:rFonts w:asciiTheme="majorHAnsi" w:hAnsiTheme="majorHAnsi" w:cstheme="majorHAnsi"/>
              </w:rPr>
              <w:t>Nej</w:t>
            </w:r>
            <w:sdt>
              <w:sdtPr>
                <w:rPr>
                  <w:rFonts w:asciiTheme="majorHAnsi" w:hAnsiTheme="majorHAnsi" w:cstheme="majorHAnsi"/>
                </w:rPr>
                <w:id w:val="-7148154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7385"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</w:p>
        </w:tc>
        <w:tc>
          <w:tcPr>
            <w:tcW w:w="2127" w:type="dxa"/>
            <w:shd w:val="clear" w:color="auto" w:fill="D9D9D9" w:themeFill="background1" w:themeFillShade="D9"/>
            <w:vAlign w:val="center"/>
          </w:tcPr>
          <w:p w14:paraId="71FBB7F8" w14:textId="0E4B63DA" w:rsidR="00960A81" w:rsidRPr="00CF253F" w:rsidRDefault="00960A81" w:rsidP="00F60CBA">
            <w:pPr>
              <w:rPr>
                <w:rFonts w:asciiTheme="majorHAnsi" w:hAnsiTheme="majorHAnsi" w:cstheme="majorHAnsi"/>
              </w:rPr>
            </w:pPr>
            <w:r w:rsidRPr="00CF253F">
              <w:rPr>
                <w:rFonts w:asciiTheme="majorHAnsi" w:hAnsiTheme="majorHAnsi" w:cstheme="majorHAnsi"/>
              </w:rPr>
              <w:t xml:space="preserve">Ej </w:t>
            </w:r>
            <w:r>
              <w:rPr>
                <w:rFonts w:asciiTheme="majorHAnsi" w:hAnsiTheme="majorHAnsi" w:cstheme="majorHAnsi"/>
              </w:rPr>
              <w:t>relevant</w:t>
            </w:r>
            <w:sdt>
              <w:sdtPr>
                <w:rPr>
                  <w:rFonts w:asciiTheme="majorHAnsi" w:hAnsiTheme="majorHAnsi" w:cstheme="majorHAnsi"/>
                </w:rPr>
                <w:id w:val="1674685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7385"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</w:p>
        </w:tc>
      </w:tr>
    </w:tbl>
    <w:p w14:paraId="0A28356C" w14:textId="7EE722D2" w:rsidR="00607884" w:rsidRDefault="00607884" w:rsidP="00990C46">
      <w:pPr>
        <w:pStyle w:val="BodyText"/>
        <w:rPr>
          <w:color w:val="69BD28"/>
          <w:sz w:val="28"/>
        </w:rPr>
      </w:pPr>
    </w:p>
    <w:tbl>
      <w:tblPr>
        <w:tblW w:w="937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07"/>
        <w:gridCol w:w="7338"/>
        <w:gridCol w:w="30"/>
      </w:tblGrid>
      <w:tr w:rsidR="005F699D" w:rsidRPr="005F699D" w14:paraId="239468C3" w14:textId="77777777" w:rsidTr="00931073">
        <w:trPr>
          <w:gridAfter w:val="1"/>
          <w:wAfter w:w="20" w:type="dxa"/>
          <w:trHeight w:val="567"/>
        </w:trPr>
        <w:tc>
          <w:tcPr>
            <w:tcW w:w="9355" w:type="dxa"/>
            <w:gridSpan w:val="2"/>
            <w:tcBorders>
              <w:top w:val="single" w:sz="8" w:space="0" w:color="747678"/>
              <w:left w:val="single" w:sz="8" w:space="0" w:color="747678"/>
              <w:bottom w:val="single" w:sz="8" w:space="0" w:color="747678"/>
              <w:right w:val="single" w:sz="8" w:space="0" w:color="747678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153B65" w14:textId="77777777" w:rsidR="005F699D" w:rsidRPr="005F699D" w:rsidRDefault="005F699D" w:rsidP="005F699D">
            <w:pPr>
              <w:spacing w:before="200" w:after="0" w:line="240" w:lineRule="auto"/>
              <w:ind w:left="864" w:hanging="864"/>
              <w:rPr>
                <w:rFonts w:ascii="Calibri" w:eastAsia="Times New Roman" w:hAnsi="Calibri" w:cs="Calibri"/>
                <w:b/>
                <w:bCs/>
                <w:color w:val="69BE28"/>
                <w:sz w:val="23"/>
                <w:szCs w:val="23"/>
                <w:lang w:eastAsia="sv-SE"/>
              </w:rPr>
            </w:pPr>
            <w:r w:rsidRPr="005F699D">
              <w:rPr>
                <w:rFonts w:ascii="Calibri" w:eastAsia="Times New Roman" w:hAnsi="Calibri" w:cs="Calibri"/>
                <w:b/>
                <w:bCs/>
                <w:color w:val="69BE28"/>
                <w:sz w:val="23"/>
                <w:szCs w:val="23"/>
                <w:lang w:eastAsia="sv-SE"/>
              </w:rPr>
              <w:lastRenderedPageBreak/>
              <w:t>2.1.6.1</w:t>
            </w:r>
            <w:r w:rsidRPr="005F699D">
              <w:rPr>
                <w:rFonts w:ascii="Times New Roman" w:eastAsia="Times New Roman" w:hAnsi="Times New Roman" w:cs="Times New Roman"/>
                <w:b/>
                <w:bCs/>
                <w:color w:val="69BE28"/>
                <w:sz w:val="14"/>
                <w:szCs w:val="14"/>
                <w:lang w:eastAsia="sv-SE"/>
              </w:rPr>
              <w:t>        </w:t>
            </w:r>
            <w:r w:rsidRPr="005F699D">
              <w:rPr>
                <w:rFonts w:ascii="Calibri" w:eastAsia="Times New Roman" w:hAnsi="Calibri" w:cs="Calibri"/>
                <w:b/>
                <w:bCs/>
                <w:color w:val="69BE28"/>
                <w:sz w:val="23"/>
                <w:szCs w:val="23"/>
                <w:lang w:eastAsia="sv-SE"/>
              </w:rPr>
              <w:t>Ytbehandling – faroangivelser</w:t>
            </w:r>
          </w:p>
        </w:tc>
      </w:tr>
      <w:tr w:rsidR="005F699D" w:rsidRPr="005F699D" w14:paraId="6384B013" w14:textId="77777777" w:rsidTr="00931073">
        <w:trPr>
          <w:gridAfter w:val="1"/>
          <w:wAfter w:w="20" w:type="dxa"/>
          <w:trHeight w:val="1212"/>
        </w:trPr>
        <w:tc>
          <w:tcPr>
            <w:tcW w:w="9355" w:type="dxa"/>
            <w:gridSpan w:val="2"/>
            <w:tcBorders>
              <w:top w:val="nil"/>
              <w:left w:val="single" w:sz="8" w:space="0" w:color="747678"/>
              <w:bottom w:val="single" w:sz="8" w:space="0" w:color="747678"/>
              <w:right w:val="single" w:sz="8" w:space="0" w:color="747678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83B6DE" w14:textId="77777777" w:rsidR="005F699D" w:rsidRPr="005F699D" w:rsidRDefault="005F699D" w:rsidP="005F699D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5F699D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>Möbler/produkter ska inte vara ytbehandlade med produkter eller blandningar klassificerade enligt någon eller några av nedan faroangivelser. Säkerhetsdatablad (SDS enligt REACH-förordningen nr 1907/2006 och CLP-förordningen nr 1272/2008 inklusive ändringar) </w:t>
            </w:r>
            <w:r w:rsidRPr="005F699D">
              <w:rPr>
                <w:rFonts w:ascii="Calibri" w:eastAsia="Times New Roman" w:hAnsi="Calibri" w:cs="Calibri"/>
                <w:color w:val="7F7F7F"/>
                <w:sz w:val="18"/>
                <w:szCs w:val="18"/>
                <w:u w:val="single"/>
                <w:lang w:eastAsia="sv-SE"/>
              </w:rPr>
              <w:t>ska finnas</w:t>
            </w:r>
            <w:r w:rsidRPr="005F699D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> tillgänglig för </w:t>
            </w:r>
            <w:r w:rsidRPr="005F699D">
              <w:rPr>
                <w:rFonts w:ascii="Calibri" w:eastAsia="Times New Roman" w:hAnsi="Calibri" w:cs="Calibri"/>
                <w:b/>
                <w:bCs/>
                <w:color w:val="7F7F7F"/>
                <w:sz w:val="18"/>
                <w:szCs w:val="18"/>
                <w:lang w:eastAsia="sv-SE"/>
              </w:rPr>
              <w:t>samtliga nyttjade ytbehandlings</w:t>
            </w:r>
            <w:r w:rsidRPr="005F699D">
              <w:rPr>
                <w:rFonts w:ascii="Calibri" w:eastAsia="Times New Roman" w:hAnsi="Calibri" w:cs="Calibri"/>
                <w:b/>
                <w:bCs/>
                <w:color w:val="7F7F7F"/>
                <w:sz w:val="18"/>
                <w:szCs w:val="18"/>
                <w:lang w:eastAsia="sv-SE"/>
              </w:rPr>
              <w:softHyphen/>
              <w:t>produkter</w:t>
            </w:r>
            <w:r w:rsidRPr="005F699D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>.</w:t>
            </w:r>
          </w:p>
          <w:p w14:paraId="4B0B14B3" w14:textId="77777777" w:rsidR="005F699D" w:rsidRPr="005F699D" w:rsidRDefault="005F699D" w:rsidP="005F699D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5F699D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> </w:t>
            </w:r>
          </w:p>
          <w:p w14:paraId="0325FDC2" w14:textId="77777777" w:rsidR="005F699D" w:rsidRPr="005F699D" w:rsidRDefault="005F699D" w:rsidP="005F699D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5F699D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>För ytbehandling med krom III i kombination med nickel och/eller zink se avsnitt 2.1.6.4 Ytbehandling – förkromning.</w:t>
            </w:r>
          </w:p>
        </w:tc>
      </w:tr>
      <w:tr w:rsidR="005F699D" w:rsidRPr="005F699D" w14:paraId="487A71C7" w14:textId="77777777" w:rsidTr="00931073">
        <w:trPr>
          <w:gridAfter w:val="1"/>
          <w:wAfter w:w="20" w:type="dxa"/>
          <w:trHeight w:val="567"/>
        </w:trPr>
        <w:tc>
          <w:tcPr>
            <w:tcW w:w="2009" w:type="dxa"/>
            <w:tcBorders>
              <w:top w:val="nil"/>
              <w:left w:val="single" w:sz="8" w:space="0" w:color="747678"/>
              <w:bottom w:val="single" w:sz="8" w:space="0" w:color="747678"/>
              <w:right w:val="single" w:sz="8" w:space="0" w:color="747678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63B65F" w14:textId="77777777" w:rsidR="005F699D" w:rsidRPr="005F699D" w:rsidRDefault="005F699D" w:rsidP="005F699D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5F699D">
              <w:rPr>
                <w:rFonts w:ascii="Calibri" w:eastAsia="Times New Roman" w:hAnsi="Calibri" w:cs="Calibri"/>
                <w:b/>
                <w:bCs/>
                <w:color w:val="7F7F7F"/>
                <w:sz w:val="18"/>
                <w:szCs w:val="18"/>
                <w:lang w:eastAsia="sv-SE"/>
              </w:rPr>
              <w:t>Faroklass</w:t>
            </w:r>
          </w:p>
        </w:tc>
        <w:tc>
          <w:tcPr>
            <w:tcW w:w="7346" w:type="dxa"/>
            <w:tcBorders>
              <w:top w:val="nil"/>
              <w:left w:val="nil"/>
              <w:bottom w:val="single" w:sz="8" w:space="0" w:color="747678"/>
              <w:right w:val="single" w:sz="8" w:space="0" w:color="747678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5859D1" w14:textId="77777777" w:rsidR="005F699D" w:rsidRPr="005F699D" w:rsidRDefault="005F699D" w:rsidP="005F699D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5F699D">
              <w:rPr>
                <w:rFonts w:ascii="Calibri" w:eastAsia="Times New Roman" w:hAnsi="Calibri" w:cs="Calibri"/>
                <w:b/>
                <w:bCs/>
                <w:color w:val="7F7F7F"/>
                <w:sz w:val="18"/>
                <w:szCs w:val="18"/>
                <w:lang w:eastAsia="sv-SE"/>
              </w:rPr>
              <w:t>Faroangivelse enligt förordning 1272/2008 inklusive ändringar</w:t>
            </w:r>
          </w:p>
        </w:tc>
      </w:tr>
      <w:tr w:rsidR="005F699D" w:rsidRPr="005F699D" w14:paraId="331836E0" w14:textId="77777777" w:rsidTr="00931073">
        <w:trPr>
          <w:gridAfter w:val="1"/>
          <w:wAfter w:w="20" w:type="dxa"/>
          <w:trHeight w:val="362"/>
        </w:trPr>
        <w:tc>
          <w:tcPr>
            <w:tcW w:w="2009" w:type="dxa"/>
            <w:tcBorders>
              <w:top w:val="nil"/>
              <w:left w:val="single" w:sz="8" w:space="0" w:color="747678"/>
              <w:bottom w:val="single" w:sz="8" w:space="0" w:color="747678"/>
              <w:right w:val="single" w:sz="8" w:space="0" w:color="747678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6BCABE" w14:textId="77777777" w:rsidR="005F699D" w:rsidRPr="005F699D" w:rsidRDefault="005F699D" w:rsidP="005F699D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5F699D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>Akut toxicitet</w:t>
            </w:r>
          </w:p>
        </w:tc>
        <w:tc>
          <w:tcPr>
            <w:tcW w:w="7346" w:type="dxa"/>
            <w:tcBorders>
              <w:top w:val="nil"/>
              <w:left w:val="nil"/>
              <w:bottom w:val="single" w:sz="8" w:space="0" w:color="747678"/>
              <w:right w:val="single" w:sz="8" w:space="0" w:color="747678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4DA0A1" w14:textId="77777777" w:rsidR="005F699D" w:rsidRPr="005F699D" w:rsidRDefault="005F699D" w:rsidP="005F699D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5F699D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>H300, H301, H310, H311, H330, H331</w:t>
            </w:r>
          </w:p>
        </w:tc>
      </w:tr>
      <w:tr w:rsidR="005F699D" w:rsidRPr="005F699D" w14:paraId="3606BC7F" w14:textId="77777777" w:rsidTr="00931073">
        <w:trPr>
          <w:gridAfter w:val="1"/>
          <w:wAfter w:w="20" w:type="dxa"/>
          <w:trHeight w:val="424"/>
        </w:trPr>
        <w:tc>
          <w:tcPr>
            <w:tcW w:w="2009" w:type="dxa"/>
            <w:tcBorders>
              <w:top w:val="nil"/>
              <w:left w:val="single" w:sz="8" w:space="0" w:color="747678"/>
              <w:bottom w:val="single" w:sz="8" w:space="0" w:color="747678"/>
              <w:right w:val="single" w:sz="8" w:space="0" w:color="747678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FE08EA" w14:textId="77777777" w:rsidR="005F699D" w:rsidRPr="005F699D" w:rsidRDefault="005F699D" w:rsidP="005F699D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5F699D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>Organtoxisk</w:t>
            </w:r>
          </w:p>
        </w:tc>
        <w:tc>
          <w:tcPr>
            <w:tcW w:w="7346" w:type="dxa"/>
            <w:tcBorders>
              <w:top w:val="nil"/>
              <w:left w:val="nil"/>
              <w:bottom w:val="single" w:sz="8" w:space="0" w:color="747678"/>
              <w:right w:val="single" w:sz="8" w:space="0" w:color="747678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A8D52C" w14:textId="77777777" w:rsidR="005F699D" w:rsidRPr="005F699D" w:rsidRDefault="005F699D" w:rsidP="005F699D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5F699D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>H370, H371, H372</w:t>
            </w:r>
          </w:p>
        </w:tc>
      </w:tr>
      <w:tr w:rsidR="005F699D" w:rsidRPr="005F699D" w14:paraId="0A17D54D" w14:textId="77777777" w:rsidTr="00931073">
        <w:trPr>
          <w:gridAfter w:val="1"/>
          <w:wAfter w:w="20" w:type="dxa"/>
          <w:trHeight w:val="416"/>
        </w:trPr>
        <w:tc>
          <w:tcPr>
            <w:tcW w:w="2009" w:type="dxa"/>
            <w:tcBorders>
              <w:top w:val="nil"/>
              <w:left w:val="single" w:sz="8" w:space="0" w:color="747678"/>
              <w:bottom w:val="single" w:sz="8" w:space="0" w:color="747678"/>
              <w:right w:val="single" w:sz="8" w:space="0" w:color="747678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7A20DD" w14:textId="77777777" w:rsidR="005F699D" w:rsidRPr="005F699D" w:rsidRDefault="005F699D" w:rsidP="005F699D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5F699D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>Cancerframkallande</w:t>
            </w:r>
          </w:p>
        </w:tc>
        <w:tc>
          <w:tcPr>
            <w:tcW w:w="7346" w:type="dxa"/>
            <w:tcBorders>
              <w:top w:val="nil"/>
              <w:left w:val="nil"/>
              <w:bottom w:val="single" w:sz="8" w:space="0" w:color="747678"/>
              <w:right w:val="single" w:sz="8" w:space="0" w:color="747678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4B9820" w14:textId="77777777" w:rsidR="005F699D" w:rsidRPr="005F699D" w:rsidRDefault="005F699D" w:rsidP="005F699D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5F699D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>H350, H351</w:t>
            </w:r>
          </w:p>
        </w:tc>
      </w:tr>
      <w:tr w:rsidR="005F699D" w:rsidRPr="005F699D" w14:paraId="634060D2" w14:textId="77777777" w:rsidTr="00931073">
        <w:trPr>
          <w:gridAfter w:val="1"/>
          <w:wAfter w:w="20" w:type="dxa"/>
          <w:trHeight w:val="408"/>
        </w:trPr>
        <w:tc>
          <w:tcPr>
            <w:tcW w:w="2009" w:type="dxa"/>
            <w:tcBorders>
              <w:top w:val="nil"/>
              <w:left w:val="single" w:sz="8" w:space="0" w:color="747678"/>
              <w:bottom w:val="single" w:sz="8" w:space="0" w:color="747678"/>
              <w:right w:val="single" w:sz="8" w:space="0" w:color="747678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5E9E00" w14:textId="77777777" w:rsidR="005F699D" w:rsidRPr="005F699D" w:rsidRDefault="005F699D" w:rsidP="005F699D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5F699D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>Mutagen</w:t>
            </w:r>
          </w:p>
        </w:tc>
        <w:tc>
          <w:tcPr>
            <w:tcW w:w="7346" w:type="dxa"/>
            <w:tcBorders>
              <w:top w:val="nil"/>
              <w:left w:val="nil"/>
              <w:bottom w:val="single" w:sz="8" w:space="0" w:color="747678"/>
              <w:right w:val="single" w:sz="8" w:space="0" w:color="747678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E03439" w14:textId="77777777" w:rsidR="005F699D" w:rsidRPr="005F699D" w:rsidRDefault="005F699D" w:rsidP="005F699D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5F699D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>H340, H341</w:t>
            </w:r>
          </w:p>
        </w:tc>
      </w:tr>
      <w:tr w:rsidR="005F699D" w:rsidRPr="005F699D" w14:paraId="755BF1EB" w14:textId="77777777" w:rsidTr="00931073">
        <w:trPr>
          <w:gridAfter w:val="1"/>
          <w:wAfter w:w="20" w:type="dxa"/>
          <w:trHeight w:val="427"/>
        </w:trPr>
        <w:tc>
          <w:tcPr>
            <w:tcW w:w="2009" w:type="dxa"/>
            <w:tcBorders>
              <w:top w:val="nil"/>
              <w:left w:val="single" w:sz="8" w:space="0" w:color="747678"/>
              <w:bottom w:val="single" w:sz="8" w:space="0" w:color="747678"/>
              <w:right w:val="single" w:sz="8" w:space="0" w:color="747678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CF4AB5" w14:textId="77777777" w:rsidR="005F699D" w:rsidRPr="005F699D" w:rsidRDefault="005F699D" w:rsidP="005F699D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5F699D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>Reproduktionstoxisk</w:t>
            </w:r>
          </w:p>
        </w:tc>
        <w:tc>
          <w:tcPr>
            <w:tcW w:w="7346" w:type="dxa"/>
            <w:tcBorders>
              <w:top w:val="nil"/>
              <w:left w:val="nil"/>
              <w:bottom w:val="single" w:sz="8" w:space="0" w:color="747678"/>
              <w:right w:val="single" w:sz="8" w:space="0" w:color="747678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71C33E" w14:textId="77777777" w:rsidR="005F699D" w:rsidRPr="005F699D" w:rsidRDefault="005F699D" w:rsidP="005F699D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5F699D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>H360, H361, H362</w:t>
            </w:r>
          </w:p>
        </w:tc>
      </w:tr>
      <w:tr w:rsidR="005F699D" w:rsidRPr="005F699D" w14:paraId="677152DE" w14:textId="77777777" w:rsidTr="00931073">
        <w:trPr>
          <w:gridAfter w:val="1"/>
          <w:wAfter w:w="20" w:type="dxa"/>
          <w:trHeight w:val="405"/>
        </w:trPr>
        <w:tc>
          <w:tcPr>
            <w:tcW w:w="2009" w:type="dxa"/>
            <w:tcBorders>
              <w:top w:val="nil"/>
              <w:left w:val="single" w:sz="8" w:space="0" w:color="747678"/>
              <w:bottom w:val="single" w:sz="8" w:space="0" w:color="747678"/>
              <w:right w:val="single" w:sz="8" w:space="0" w:color="747678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5CC0C0" w14:textId="77777777" w:rsidR="005F699D" w:rsidRPr="005F699D" w:rsidRDefault="005F699D" w:rsidP="005F699D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5F699D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>Allergiframkallande</w:t>
            </w:r>
          </w:p>
        </w:tc>
        <w:tc>
          <w:tcPr>
            <w:tcW w:w="7346" w:type="dxa"/>
            <w:tcBorders>
              <w:top w:val="nil"/>
              <w:left w:val="nil"/>
              <w:bottom w:val="single" w:sz="8" w:space="0" w:color="747678"/>
              <w:right w:val="single" w:sz="8" w:space="0" w:color="747678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5B73AB" w14:textId="77777777" w:rsidR="005F699D" w:rsidRPr="005F699D" w:rsidRDefault="005F699D" w:rsidP="005F699D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5F699D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>H334</w:t>
            </w:r>
          </w:p>
        </w:tc>
      </w:tr>
      <w:tr w:rsidR="005F699D" w:rsidRPr="005F699D" w14:paraId="59B164A6" w14:textId="77777777" w:rsidTr="00931073">
        <w:trPr>
          <w:gridAfter w:val="1"/>
          <w:wAfter w:w="20" w:type="dxa"/>
          <w:trHeight w:val="426"/>
        </w:trPr>
        <w:tc>
          <w:tcPr>
            <w:tcW w:w="2009" w:type="dxa"/>
            <w:vMerge w:val="restart"/>
            <w:tcBorders>
              <w:top w:val="nil"/>
              <w:left w:val="single" w:sz="8" w:space="0" w:color="747678"/>
              <w:bottom w:val="single" w:sz="8" w:space="0" w:color="747678"/>
              <w:right w:val="single" w:sz="8" w:space="0" w:color="747678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84F049" w14:textId="403156DD" w:rsidR="005F699D" w:rsidRPr="005F699D" w:rsidRDefault="005F699D" w:rsidP="005F699D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5F699D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>Miljöfarligt</w:t>
            </w:r>
            <w:r w:rsidR="002E65C0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>**</w:t>
            </w:r>
          </w:p>
        </w:tc>
        <w:tc>
          <w:tcPr>
            <w:tcW w:w="7346" w:type="dxa"/>
            <w:tcBorders>
              <w:top w:val="nil"/>
              <w:left w:val="nil"/>
              <w:bottom w:val="single" w:sz="8" w:space="0" w:color="747678"/>
              <w:right w:val="single" w:sz="8" w:space="0" w:color="747678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02C7A1" w14:textId="77777777" w:rsidR="005F699D" w:rsidRPr="005F699D" w:rsidRDefault="005F699D" w:rsidP="005F699D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5F699D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>H400, H410, H411, H412, H413</w:t>
            </w:r>
          </w:p>
        </w:tc>
      </w:tr>
      <w:tr w:rsidR="005F699D" w:rsidRPr="005F699D" w14:paraId="2CAE4B8A" w14:textId="77777777" w:rsidTr="00931073">
        <w:trPr>
          <w:trHeight w:val="883"/>
        </w:trPr>
        <w:tc>
          <w:tcPr>
            <w:tcW w:w="2009" w:type="dxa"/>
            <w:vMerge/>
            <w:tcBorders>
              <w:top w:val="nil"/>
              <w:left w:val="single" w:sz="8" w:space="0" w:color="747678"/>
              <w:bottom w:val="single" w:sz="8" w:space="0" w:color="747678"/>
              <w:right w:val="single" w:sz="8" w:space="0" w:color="747678"/>
            </w:tcBorders>
            <w:vAlign w:val="center"/>
            <w:hideMark/>
          </w:tcPr>
          <w:p w14:paraId="056F0E99" w14:textId="77777777" w:rsidR="005F699D" w:rsidRPr="005F699D" w:rsidRDefault="005F699D" w:rsidP="005F699D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</w:p>
        </w:tc>
        <w:tc>
          <w:tcPr>
            <w:tcW w:w="7346" w:type="dxa"/>
            <w:tcBorders>
              <w:top w:val="nil"/>
              <w:left w:val="nil"/>
              <w:bottom w:val="single" w:sz="8" w:space="0" w:color="747678"/>
              <w:right w:val="single" w:sz="8" w:space="0" w:color="747678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437E5D" w14:textId="77777777" w:rsidR="002E65C0" w:rsidRDefault="005F699D" w:rsidP="005F699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7F7F7F"/>
                <w:sz w:val="18"/>
                <w:szCs w:val="18"/>
                <w:lang w:eastAsia="sv-SE"/>
              </w:rPr>
            </w:pPr>
            <w:r w:rsidRPr="005F699D">
              <w:rPr>
                <w:rFonts w:ascii="Calibri" w:eastAsia="Times New Roman" w:hAnsi="Calibri" w:cs="Calibri"/>
                <w:i/>
                <w:iCs/>
                <w:color w:val="7F7F7F"/>
                <w:sz w:val="18"/>
                <w:szCs w:val="18"/>
                <w:lang w:eastAsia="sv-SE"/>
              </w:rPr>
              <w:t>Om det av tekniska skäl krävs användning av ytbehandlingsprodukter märkt som miljöfarliga (H400, H410, H411, H412, H413) kan det accepteras om tillförd mängd miljöfarliga ämnen &lt;14g/per m</w:t>
            </w:r>
            <w:r w:rsidRPr="005F699D">
              <w:rPr>
                <w:rFonts w:ascii="Calibri" w:eastAsia="Times New Roman" w:hAnsi="Calibri" w:cs="Calibri"/>
                <w:i/>
                <w:iCs/>
                <w:color w:val="7F7F7F"/>
                <w:sz w:val="18"/>
                <w:szCs w:val="18"/>
                <w:vertAlign w:val="superscript"/>
                <w:lang w:eastAsia="sv-SE"/>
              </w:rPr>
              <w:t>2</w:t>
            </w:r>
            <w:r w:rsidRPr="005F699D">
              <w:rPr>
                <w:rFonts w:ascii="Calibri" w:eastAsia="Times New Roman" w:hAnsi="Calibri" w:cs="Calibri"/>
                <w:i/>
                <w:iCs/>
                <w:color w:val="7F7F7F"/>
                <w:sz w:val="18"/>
                <w:szCs w:val="18"/>
                <w:lang w:eastAsia="sv-SE"/>
              </w:rPr>
              <w:t> yta</w:t>
            </w:r>
          </w:p>
          <w:p w14:paraId="024DB449" w14:textId="77777777" w:rsidR="00931073" w:rsidRDefault="00931073" w:rsidP="005F699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7F7F7F"/>
                <w:sz w:val="18"/>
                <w:szCs w:val="18"/>
                <w:lang w:eastAsia="sv-SE"/>
              </w:rPr>
            </w:pPr>
          </w:p>
          <w:p w14:paraId="108FB257" w14:textId="57448307" w:rsidR="00931073" w:rsidRPr="002E65C0" w:rsidRDefault="00931073" w:rsidP="005F699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7F7F7F"/>
                <w:sz w:val="18"/>
                <w:szCs w:val="18"/>
                <w:lang w:eastAsia="sv-SE"/>
              </w:rPr>
            </w:pPr>
            <w:r w:rsidRPr="00931073">
              <w:rPr>
                <w:rFonts w:ascii="Calibri" w:eastAsia="Times New Roman" w:hAnsi="Calibri" w:cs="Calibri"/>
                <w:i/>
                <w:iCs/>
                <w:color w:val="7F7F7F"/>
                <w:sz w:val="18"/>
                <w:szCs w:val="18"/>
                <w:lang w:eastAsia="sv-SE"/>
              </w:rPr>
              <w:t>Undantag ges för UV-härdande ytbehandlingsprodukter som är klassificerade som miljöfarliga om nedanstående krav uppfylls. UV-härdande ytbehandlingsprodukter ska appliceras på materialet under en kontrollerad, sluten process där inget utsläpp till avlopp sker. Spill och restavfall (t.ex. rester från rengöring) ska samlas i behållare som är godkända för farligt avfall och hanteras av en avfallsentreprenör.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B97444" w14:textId="77777777" w:rsidR="005F699D" w:rsidRPr="005F699D" w:rsidRDefault="005F699D" w:rsidP="005F699D">
            <w:pPr>
              <w:spacing w:after="200" w:line="253" w:lineRule="atLeast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5F699D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> </w:t>
            </w:r>
          </w:p>
        </w:tc>
      </w:tr>
      <w:tr w:rsidR="005F699D" w:rsidRPr="005F699D" w14:paraId="59E06F62" w14:textId="77777777" w:rsidTr="00931073">
        <w:trPr>
          <w:trHeight w:val="883"/>
        </w:trPr>
        <w:tc>
          <w:tcPr>
            <w:tcW w:w="2009" w:type="dxa"/>
            <w:tcBorders>
              <w:top w:val="nil"/>
              <w:left w:val="single" w:sz="8" w:space="0" w:color="747678"/>
              <w:bottom w:val="single" w:sz="8" w:space="0" w:color="747678"/>
              <w:right w:val="single" w:sz="8" w:space="0" w:color="747678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94CA45" w14:textId="77777777" w:rsidR="005F699D" w:rsidRPr="005F699D" w:rsidRDefault="005F699D" w:rsidP="005F699D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5F699D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>Farligt för ozonskiktet</w:t>
            </w:r>
          </w:p>
        </w:tc>
        <w:tc>
          <w:tcPr>
            <w:tcW w:w="7346" w:type="dxa"/>
            <w:tcBorders>
              <w:top w:val="nil"/>
              <w:left w:val="nil"/>
              <w:bottom w:val="single" w:sz="8" w:space="0" w:color="747678"/>
              <w:right w:val="single" w:sz="8" w:space="0" w:color="747678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208A71" w14:textId="77777777" w:rsidR="005F699D" w:rsidRPr="005F699D" w:rsidRDefault="005F699D" w:rsidP="005F699D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5F699D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>H420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6BCE92" w14:textId="77777777" w:rsidR="005F699D" w:rsidRPr="005F699D" w:rsidRDefault="005F699D" w:rsidP="005F699D">
            <w:pPr>
              <w:spacing w:after="200" w:line="253" w:lineRule="atLeast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5F699D"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  <w:t> </w:t>
            </w:r>
          </w:p>
        </w:tc>
      </w:tr>
    </w:tbl>
    <w:tbl>
      <w:tblPr>
        <w:tblStyle w:val="TableGrid"/>
        <w:tblW w:w="0" w:type="auto"/>
        <w:tblInd w:w="-34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4253"/>
        <w:gridCol w:w="14"/>
        <w:gridCol w:w="1661"/>
        <w:gridCol w:w="26"/>
        <w:gridCol w:w="1500"/>
        <w:gridCol w:w="88"/>
        <w:gridCol w:w="1843"/>
      </w:tblGrid>
      <w:tr w:rsidR="002E65C0" w14:paraId="55D3D16F" w14:textId="77777777" w:rsidTr="00931073">
        <w:trPr>
          <w:trHeight w:val="570"/>
        </w:trPr>
        <w:tc>
          <w:tcPr>
            <w:tcW w:w="4267" w:type="dxa"/>
            <w:gridSpan w:val="2"/>
            <w:shd w:val="clear" w:color="auto" w:fill="D9D9D9" w:themeFill="background1" w:themeFillShade="D9"/>
            <w:vAlign w:val="center"/>
          </w:tcPr>
          <w:p w14:paraId="49C2B981" w14:textId="47DB3D4F" w:rsidR="002E65C0" w:rsidRPr="00CF253F" w:rsidRDefault="002E65C0" w:rsidP="00DA50D1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**</w:t>
            </w:r>
            <w:r w:rsidRPr="002E65C0">
              <w:rPr>
                <w:rFonts w:asciiTheme="majorHAnsi" w:hAnsiTheme="majorHAnsi" w:cstheme="majorHAnsi"/>
              </w:rPr>
              <w:t xml:space="preserve">Används miljöfarliga </w:t>
            </w:r>
            <w:r>
              <w:rPr>
                <w:rFonts w:asciiTheme="majorHAnsi" w:hAnsiTheme="majorHAnsi" w:cstheme="majorHAnsi"/>
              </w:rPr>
              <w:t>ytbehandlingsprodukter</w:t>
            </w:r>
            <w:r w:rsidRPr="00CF253F">
              <w:rPr>
                <w:rFonts w:asciiTheme="majorHAnsi" w:hAnsiTheme="majorHAnsi" w:cstheme="majorHAnsi"/>
              </w:rPr>
              <w:t>?</w:t>
            </w:r>
          </w:p>
        </w:tc>
        <w:tc>
          <w:tcPr>
            <w:tcW w:w="1661" w:type="dxa"/>
            <w:shd w:val="clear" w:color="auto" w:fill="D9D9D9" w:themeFill="background1" w:themeFillShade="D9"/>
            <w:vAlign w:val="center"/>
          </w:tcPr>
          <w:p w14:paraId="4E5364E7" w14:textId="77777777" w:rsidR="002E65C0" w:rsidRPr="00CF253F" w:rsidRDefault="002E65C0" w:rsidP="00DA50D1">
            <w:pPr>
              <w:rPr>
                <w:rFonts w:asciiTheme="majorHAnsi" w:hAnsiTheme="majorHAnsi" w:cstheme="majorHAnsi"/>
              </w:rPr>
            </w:pPr>
            <w:r w:rsidRPr="00CF253F">
              <w:rPr>
                <w:rFonts w:asciiTheme="majorHAnsi" w:hAnsiTheme="majorHAnsi" w:cstheme="majorHAnsi"/>
              </w:rPr>
              <w:t>Ja</w:t>
            </w:r>
            <w:sdt>
              <w:sdtPr>
                <w:rPr>
                  <w:rFonts w:asciiTheme="majorHAnsi" w:hAnsiTheme="majorHAnsi" w:cstheme="majorHAnsi"/>
                </w:rPr>
                <w:id w:val="-180040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</w:p>
        </w:tc>
        <w:tc>
          <w:tcPr>
            <w:tcW w:w="1526" w:type="dxa"/>
            <w:gridSpan w:val="2"/>
            <w:shd w:val="clear" w:color="auto" w:fill="D9D9D9" w:themeFill="background1" w:themeFillShade="D9"/>
            <w:vAlign w:val="center"/>
          </w:tcPr>
          <w:p w14:paraId="7052BFFE" w14:textId="77777777" w:rsidR="002E65C0" w:rsidRPr="00CF253F" w:rsidRDefault="002E65C0" w:rsidP="00DA50D1">
            <w:pPr>
              <w:rPr>
                <w:rFonts w:asciiTheme="majorHAnsi" w:hAnsiTheme="majorHAnsi" w:cstheme="majorHAnsi"/>
              </w:rPr>
            </w:pPr>
            <w:r w:rsidRPr="00CF253F">
              <w:rPr>
                <w:rFonts w:asciiTheme="majorHAnsi" w:hAnsiTheme="majorHAnsi" w:cstheme="majorHAnsi"/>
              </w:rPr>
              <w:t>Nej</w:t>
            </w:r>
            <w:sdt>
              <w:sdtPr>
                <w:rPr>
                  <w:rFonts w:asciiTheme="majorHAnsi" w:hAnsiTheme="majorHAnsi" w:cstheme="majorHAnsi"/>
                </w:rPr>
                <w:id w:val="1635366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</w:p>
        </w:tc>
        <w:tc>
          <w:tcPr>
            <w:tcW w:w="1931" w:type="dxa"/>
            <w:gridSpan w:val="2"/>
            <w:shd w:val="clear" w:color="auto" w:fill="D9D9D9" w:themeFill="background1" w:themeFillShade="D9"/>
            <w:vAlign w:val="center"/>
          </w:tcPr>
          <w:p w14:paraId="319C5774" w14:textId="77777777" w:rsidR="002E65C0" w:rsidRPr="00CF253F" w:rsidRDefault="002E65C0" w:rsidP="00DA50D1">
            <w:pPr>
              <w:rPr>
                <w:rFonts w:asciiTheme="majorHAnsi" w:hAnsiTheme="majorHAnsi" w:cstheme="majorHAnsi"/>
              </w:rPr>
            </w:pPr>
            <w:r w:rsidRPr="00CF253F">
              <w:rPr>
                <w:rFonts w:asciiTheme="majorHAnsi" w:hAnsiTheme="majorHAnsi" w:cstheme="majorHAnsi"/>
              </w:rPr>
              <w:t xml:space="preserve">Ej </w:t>
            </w:r>
            <w:r>
              <w:rPr>
                <w:rFonts w:asciiTheme="majorHAnsi" w:hAnsiTheme="majorHAnsi" w:cstheme="majorHAnsi"/>
              </w:rPr>
              <w:t>relevant</w:t>
            </w:r>
            <w:sdt>
              <w:sdtPr>
                <w:rPr>
                  <w:rFonts w:asciiTheme="majorHAnsi" w:hAnsiTheme="majorHAnsi" w:cstheme="majorHAnsi"/>
                </w:rPr>
                <w:id w:val="20863308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</w:p>
        </w:tc>
      </w:tr>
      <w:tr w:rsidR="002E65C0" w14:paraId="1B23E31D" w14:textId="77777777" w:rsidTr="00931073">
        <w:trPr>
          <w:trHeight w:val="570"/>
        </w:trPr>
        <w:tc>
          <w:tcPr>
            <w:tcW w:w="4267" w:type="dxa"/>
            <w:gridSpan w:val="2"/>
            <w:shd w:val="clear" w:color="auto" w:fill="D9D9D9" w:themeFill="background1" w:themeFillShade="D9"/>
            <w:vAlign w:val="center"/>
          </w:tcPr>
          <w:p w14:paraId="56ADC165" w14:textId="68C6E4E5" w:rsidR="002E65C0" w:rsidRPr="00CF253F" w:rsidRDefault="002E65C0" w:rsidP="00DA50D1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**Finns beräkningsunderlag för beräkning av tillförd mängd miljöfarliga ämnen?</w:t>
            </w:r>
          </w:p>
        </w:tc>
        <w:tc>
          <w:tcPr>
            <w:tcW w:w="1661" w:type="dxa"/>
            <w:shd w:val="clear" w:color="auto" w:fill="D9D9D9" w:themeFill="background1" w:themeFillShade="D9"/>
            <w:vAlign w:val="center"/>
          </w:tcPr>
          <w:p w14:paraId="62E1340E" w14:textId="77777777" w:rsidR="002E65C0" w:rsidRPr="00CF253F" w:rsidRDefault="002E65C0" w:rsidP="00DA50D1">
            <w:pPr>
              <w:rPr>
                <w:rFonts w:asciiTheme="majorHAnsi" w:hAnsiTheme="majorHAnsi" w:cstheme="majorHAnsi"/>
              </w:rPr>
            </w:pPr>
            <w:r w:rsidRPr="00CF253F">
              <w:rPr>
                <w:rFonts w:asciiTheme="majorHAnsi" w:hAnsiTheme="majorHAnsi" w:cstheme="majorHAnsi"/>
              </w:rPr>
              <w:t>Ja</w:t>
            </w:r>
            <w:sdt>
              <w:sdtPr>
                <w:rPr>
                  <w:rFonts w:asciiTheme="majorHAnsi" w:hAnsiTheme="majorHAnsi" w:cstheme="majorHAnsi"/>
                </w:rPr>
                <w:id w:val="15454861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</w:p>
        </w:tc>
        <w:tc>
          <w:tcPr>
            <w:tcW w:w="1526" w:type="dxa"/>
            <w:gridSpan w:val="2"/>
            <w:shd w:val="clear" w:color="auto" w:fill="D9D9D9" w:themeFill="background1" w:themeFillShade="D9"/>
            <w:vAlign w:val="center"/>
          </w:tcPr>
          <w:p w14:paraId="7496DA4B" w14:textId="77777777" w:rsidR="002E65C0" w:rsidRPr="00CF253F" w:rsidRDefault="002E65C0" w:rsidP="00DA50D1">
            <w:pPr>
              <w:rPr>
                <w:rFonts w:asciiTheme="majorHAnsi" w:hAnsiTheme="majorHAnsi" w:cstheme="majorHAnsi"/>
              </w:rPr>
            </w:pPr>
            <w:r w:rsidRPr="00CF253F">
              <w:rPr>
                <w:rFonts w:asciiTheme="majorHAnsi" w:hAnsiTheme="majorHAnsi" w:cstheme="majorHAnsi"/>
              </w:rPr>
              <w:t>Nej</w:t>
            </w:r>
            <w:sdt>
              <w:sdtPr>
                <w:rPr>
                  <w:rFonts w:asciiTheme="majorHAnsi" w:hAnsiTheme="majorHAnsi" w:cstheme="majorHAnsi"/>
                </w:rPr>
                <w:id w:val="16463094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</w:p>
        </w:tc>
        <w:tc>
          <w:tcPr>
            <w:tcW w:w="1931" w:type="dxa"/>
            <w:gridSpan w:val="2"/>
            <w:shd w:val="clear" w:color="auto" w:fill="D9D9D9" w:themeFill="background1" w:themeFillShade="D9"/>
            <w:vAlign w:val="center"/>
          </w:tcPr>
          <w:p w14:paraId="5A416DF3" w14:textId="77777777" w:rsidR="002E65C0" w:rsidRPr="00CF253F" w:rsidRDefault="002E65C0" w:rsidP="00DA50D1">
            <w:pPr>
              <w:rPr>
                <w:rFonts w:asciiTheme="majorHAnsi" w:hAnsiTheme="majorHAnsi" w:cstheme="majorHAnsi"/>
              </w:rPr>
            </w:pPr>
            <w:r w:rsidRPr="00CF253F">
              <w:rPr>
                <w:rFonts w:asciiTheme="majorHAnsi" w:hAnsiTheme="majorHAnsi" w:cstheme="majorHAnsi"/>
              </w:rPr>
              <w:t xml:space="preserve">Ej </w:t>
            </w:r>
            <w:r>
              <w:rPr>
                <w:rFonts w:asciiTheme="majorHAnsi" w:hAnsiTheme="majorHAnsi" w:cstheme="majorHAnsi"/>
              </w:rPr>
              <w:t>relevant</w:t>
            </w:r>
            <w:sdt>
              <w:sdtPr>
                <w:rPr>
                  <w:rFonts w:asciiTheme="majorHAnsi" w:hAnsiTheme="majorHAnsi" w:cstheme="majorHAnsi"/>
                </w:rPr>
                <w:id w:val="-12910430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</w:p>
        </w:tc>
      </w:tr>
      <w:tr w:rsidR="005F699D" w14:paraId="09FE6517" w14:textId="77777777" w:rsidTr="00931073">
        <w:trPr>
          <w:trHeight w:val="570"/>
        </w:trPr>
        <w:tc>
          <w:tcPr>
            <w:tcW w:w="4253" w:type="dxa"/>
            <w:shd w:val="clear" w:color="auto" w:fill="D9D9D9" w:themeFill="background1" w:themeFillShade="D9"/>
            <w:vAlign w:val="center"/>
          </w:tcPr>
          <w:p w14:paraId="35A64184" w14:textId="77777777" w:rsidR="005F699D" w:rsidRPr="00CF253F" w:rsidRDefault="005F699D" w:rsidP="0088171E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Uppfyller</w:t>
            </w:r>
            <w:r w:rsidRPr="00CF253F">
              <w:rPr>
                <w:rFonts w:asciiTheme="majorHAnsi" w:hAnsiTheme="majorHAnsi" w:cstheme="majorHAnsi"/>
              </w:rPr>
              <w:t xml:space="preserve"> produkten ovan angivna krav?</w:t>
            </w:r>
          </w:p>
        </w:tc>
        <w:tc>
          <w:tcPr>
            <w:tcW w:w="1701" w:type="dxa"/>
            <w:gridSpan w:val="3"/>
            <w:shd w:val="clear" w:color="auto" w:fill="D9D9D9" w:themeFill="background1" w:themeFillShade="D9"/>
            <w:vAlign w:val="center"/>
          </w:tcPr>
          <w:p w14:paraId="462C477C" w14:textId="77777777" w:rsidR="005F699D" w:rsidRPr="00CF253F" w:rsidRDefault="005F699D" w:rsidP="0088171E">
            <w:pPr>
              <w:rPr>
                <w:rFonts w:asciiTheme="majorHAnsi" w:hAnsiTheme="majorHAnsi" w:cstheme="majorHAnsi"/>
              </w:rPr>
            </w:pPr>
            <w:r w:rsidRPr="00CF253F">
              <w:rPr>
                <w:rFonts w:asciiTheme="majorHAnsi" w:hAnsiTheme="majorHAnsi" w:cstheme="majorHAnsi"/>
              </w:rPr>
              <w:t>Ja</w:t>
            </w:r>
            <w:sdt>
              <w:sdtPr>
                <w:rPr>
                  <w:rFonts w:asciiTheme="majorHAnsi" w:hAnsiTheme="majorHAnsi" w:cstheme="majorHAnsi"/>
                </w:rPr>
                <w:id w:val="13335655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</w:p>
        </w:tc>
        <w:tc>
          <w:tcPr>
            <w:tcW w:w="1588" w:type="dxa"/>
            <w:gridSpan w:val="2"/>
            <w:shd w:val="clear" w:color="auto" w:fill="D9D9D9" w:themeFill="background1" w:themeFillShade="D9"/>
            <w:vAlign w:val="center"/>
          </w:tcPr>
          <w:p w14:paraId="2BBF346B" w14:textId="77777777" w:rsidR="005F699D" w:rsidRPr="00CF253F" w:rsidRDefault="005F699D" w:rsidP="0088171E">
            <w:pPr>
              <w:rPr>
                <w:rFonts w:asciiTheme="majorHAnsi" w:hAnsiTheme="majorHAnsi" w:cstheme="majorHAnsi"/>
              </w:rPr>
            </w:pPr>
            <w:r w:rsidRPr="00CF253F">
              <w:rPr>
                <w:rFonts w:asciiTheme="majorHAnsi" w:hAnsiTheme="majorHAnsi" w:cstheme="majorHAnsi"/>
              </w:rPr>
              <w:t>Nej</w:t>
            </w:r>
            <w:sdt>
              <w:sdtPr>
                <w:rPr>
                  <w:rFonts w:asciiTheme="majorHAnsi" w:hAnsiTheme="majorHAnsi" w:cstheme="majorHAnsi"/>
                </w:rPr>
                <w:id w:val="11056225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614AB493" w14:textId="77777777" w:rsidR="005F699D" w:rsidRPr="00CF253F" w:rsidRDefault="005F699D" w:rsidP="0088171E">
            <w:pPr>
              <w:rPr>
                <w:rFonts w:asciiTheme="majorHAnsi" w:hAnsiTheme="majorHAnsi" w:cstheme="majorHAnsi"/>
              </w:rPr>
            </w:pPr>
            <w:r w:rsidRPr="00CF253F">
              <w:rPr>
                <w:rFonts w:asciiTheme="majorHAnsi" w:hAnsiTheme="majorHAnsi" w:cstheme="majorHAnsi"/>
              </w:rPr>
              <w:t xml:space="preserve">Ej </w:t>
            </w:r>
            <w:r>
              <w:rPr>
                <w:rFonts w:asciiTheme="majorHAnsi" w:hAnsiTheme="majorHAnsi" w:cstheme="majorHAnsi"/>
              </w:rPr>
              <w:t>relevant</w:t>
            </w:r>
            <w:sdt>
              <w:sdtPr>
                <w:rPr>
                  <w:rFonts w:asciiTheme="majorHAnsi" w:hAnsiTheme="majorHAnsi" w:cstheme="majorHAnsi"/>
                </w:rPr>
                <w:id w:val="1108653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</w:p>
        </w:tc>
      </w:tr>
    </w:tbl>
    <w:p w14:paraId="121DF339" w14:textId="55FB63B3" w:rsidR="005F699D" w:rsidRDefault="005F699D" w:rsidP="005F699D">
      <w:pPr>
        <w:spacing w:after="0" w:line="253" w:lineRule="atLeast"/>
        <w:rPr>
          <w:rFonts w:ascii="Calibri" w:eastAsia="Times New Roman" w:hAnsi="Calibri" w:cs="Calibri"/>
          <w:color w:val="000000"/>
          <w:sz w:val="22"/>
          <w:szCs w:val="22"/>
          <w:lang w:eastAsia="sv-SE"/>
        </w:rPr>
      </w:pPr>
    </w:p>
    <w:tbl>
      <w:tblPr>
        <w:tblW w:w="93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15"/>
      </w:tblGrid>
      <w:tr w:rsidR="005F699D" w:rsidRPr="005F699D" w14:paraId="7F242C61" w14:textId="77777777" w:rsidTr="005F699D">
        <w:trPr>
          <w:trHeight w:val="567"/>
        </w:trPr>
        <w:tc>
          <w:tcPr>
            <w:tcW w:w="9322" w:type="dxa"/>
            <w:tcBorders>
              <w:top w:val="single" w:sz="8" w:space="0" w:color="747678"/>
              <w:left w:val="single" w:sz="8" w:space="0" w:color="747678"/>
              <w:bottom w:val="single" w:sz="8" w:space="0" w:color="747678"/>
              <w:right w:val="single" w:sz="8" w:space="0" w:color="747678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D71A99" w14:textId="77777777" w:rsidR="005F699D" w:rsidRPr="005F699D" w:rsidRDefault="005F699D" w:rsidP="005F699D">
            <w:pPr>
              <w:spacing w:before="200" w:after="0" w:line="240" w:lineRule="auto"/>
              <w:ind w:left="864" w:hanging="864"/>
              <w:rPr>
                <w:rFonts w:ascii="Calibri" w:eastAsia="Times New Roman" w:hAnsi="Calibri" w:cs="Calibri"/>
                <w:b/>
                <w:bCs/>
                <w:color w:val="69BE28"/>
                <w:sz w:val="23"/>
                <w:szCs w:val="23"/>
                <w:lang w:eastAsia="sv-SE"/>
              </w:rPr>
            </w:pPr>
            <w:r w:rsidRPr="005F699D">
              <w:rPr>
                <w:rFonts w:ascii="Calibri" w:eastAsia="Times New Roman" w:hAnsi="Calibri" w:cs="Calibri"/>
                <w:b/>
                <w:bCs/>
                <w:color w:val="69BE28"/>
                <w:sz w:val="23"/>
                <w:szCs w:val="23"/>
                <w:lang w:eastAsia="sv-SE"/>
              </w:rPr>
              <w:t>2.1.6.2</w:t>
            </w:r>
            <w:r w:rsidRPr="005F699D">
              <w:rPr>
                <w:rFonts w:ascii="Times New Roman" w:eastAsia="Times New Roman" w:hAnsi="Times New Roman" w:cs="Times New Roman"/>
                <w:b/>
                <w:bCs/>
                <w:color w:val="69BE28"/>
                <w:sz w:val="14"/>
                <w:szCs w:val="14"/>
                <w:lang w:eastAsia="sv-SE"/>
              </w:rPr>
              <w:t>        </w:t>
            </w:r>
            <w:r w:rsidRPr="005F699D">
              <w:rPr>
                <w:rFonts w:ascii="Calibri" w:eastAsia="Times New Roman" w:hAnsi="Calibri" w:cs="Calibri"/>
                <w:b/>
                <w:bCs/>
                <w:color w:val="69BE28"/>
                <w:sz w:val="23"/>
                <w:szCs w:val="23"/>
                <w:lang w:eastAsia="sv-SE"/>
              </w:rPr>
              <w:t>Ytbehandling – aromatiska lösningsmedel</w:t>
            </w:r>
          </w:p>
        </w:tc>
      </w:tr>
      <w:tr w:rsidR="005F699D" w:rsidRPr="005F699D" w14:paraId="676265B1" w14:textId="77777777" w:rsidTr="005F699D">
        <w:trPr>
          <w:trHeight w:val="884"/>
        </w:trPr>
        <w:tc>
          <w:tcPr>
            <w:tcW w:w="9322" w:type="dxa"/>
            <w:tcBorders>
              <w:top w:val="nil"/>
              <w:left w:val="single" w:sz="8" w:space="0" w:color="747678"/>
              <w:bottom w:val="single" w:sz="8" w:space="0" w:color="747678"/>
              <w:right w:val="single" w:sz="8" w:space="0" w:color="747678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427863" w14:textId="77777777" w:rsidR="005F699D" w:rsidRDefault="005F699D" w:rsidP="005F699D">
            <w:pPr>
              <w:spacing w:after="0" w:line="253" w:lineRule="atLeast"/>
              <w:rPr>
                <w:rFonts w:ascii="Calibri" w:eastAsia="Times New Roman" w:hAnsi="Calibri" w:cs="Calibri"/>
                <w:i/>
                <w:iCs/>
                <w:color w:val="7F7F7F"/>
                <w:sz w:val="18"/>
                <w:szCs w:val="18"/>
                <w:lang w:eastAsia="sv-SE"/>
              </w:rPr>
            </w:pPr>
            <w:r w:rsidRPr="005F699D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>Innehållet av aromatiska* lösningsmedel/kolväten i ytbehandlingsprodukter/beredningar får max uppgå till 1,0 vikt%. Säkerhetsdatablad (SDS enligt REACH förordning 1907/2006 och CLP-förordning nr 1272/2008) </w:t>
            </w:r>
            <w:r w:rsidRPr="005F699D">
              <w:rPr>
                <w:rFonts w:ascii="Calibri" w:eastAsia="Times New Roman" w:hAnsi="Calibri" w:cs="Calibri"/>
                <w:color w:val="7F7F7F"/>
                <w:sz w:val="18"/>
                <w:szCs w:val="18"/>
                <w:u w:val="single"/>
                <w:lang w:eastAsia="sv-SE"/>
              </w:rPr>
              <w:t>ska finnas</w:t>
            </w:r>
            <w:r w:rsidRPr="005F699D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> tillgänglig för </w:t>
            </w:r>
            <w:r w:rsidRPr="005F699D">
              <w:rPr>
                <w:rFonts w:ascii="Calibri" w:eastAsia="Times New Roman" w:hAnsi="Calibri" w:cs="Calibri"/>
                <w:b/>
                <w:bCs/>
                <w:color w:val="7F7F7F"/>
                <w:sz w:val="18"/>
                <w:szCs w:val="18"/>
                <w:lang w:eastAsia="sv-SE"/>
              </w:rPr>
              <w:t>samtliga nyttjade ytbehandlings</w:t>
            </w:r>
            <w:r w:rsidRPr="005F699D">
              <w:rPr>
                <w:rFonts w:ascii="Calibri" w:eastAsia="Times New Roman" w:hAnsi="Calibri" w:cs="Calibri"/>
                <w:b/>
                <w:bCs/>
                <w:color w:val="7F7F7F"/>
                <w:sz w:val="18"/>
                <w:szCs w:val="18"/>
                <w:lang w:eastAsia="sv-SE"/>
              </w:rPr>
              <w:softHyphen/>
              <w:t>produkter</w:t>
            </w:r>
            <w:r w:rsidRPr="005F699D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>.</w:t>
            </w:r>
            <w:r w:rsidRPr="005F699D">
              <w:rPr>
                <w:rFonts w:ascii="Calibri" w:eastAsia="Times New Roman" w:hAnsi="Calibri" w:cs="Calibri"/>
                <w:i/>
                <w:iCs/>
                <w:color w:val="7F7F7F"/>
                <w:sz w:val="18"/>
                <w:szCs w:val="18"/>
                <w:lang w:eastAsia="sv-SE"/>
              </w:rPr>
              <w:t xml:space="preserve"> </w:t>
            </w:r>
          </w:p>
          <w:p w14:paraId="76B878A0" w14:textId="1925D3FE" w:rsidR="005F699D" w:rsidRPr="005F699D" w:rsidRDefault="005F699D" w:rsidP="005F699D">
            <w:pPr>
              <w:spacing w:after="0" w:line="253" w:lineRule="atLeas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5F699D">
              <w:rPr>
                <w:rFonts w:ascii="Calibri" w:eastAsia="Times New Roman" w:hAnsi="Calibri" w:cs="Calibri"/>
                <w:i/>
                <w:iCs/>
                <w:color w:val="7F7F7F"/>
                <w:sz w:val="18"/>
                <w:szCs w:val="18"/>
                <w:lang w:eastAsia="sv-SE"/>
              </w:rPr>
              <w:t>* Exempel på aromatiska lösningsmedel: toluen, xylen och liknande.</w:t>
            </w:r>
          </w:p>
          <w:p w14:paraId="29C78C69" w14:textId="1DF8915B" w:rsidR="005F699D" w:rsidRPr="005F699D" w:rsidRDefault="005F699D" w:rsidP="005F699D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</w:p>
        </w:tc>
      </w:tr>
    </w:tbl>
    <w:tbl>
      <w:tblPr>
        <w:tblStyle w:val="TableGrid"/>
        <w:tblW w:w="0" w:type="auto"/>
        <w:tblInd w:w="-34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4253"/>
        <w:gridCol w:w="1701"/>
        <w:gridCol w:w="1559"/>
        <w:gridCol w:w="1872"/>
      </w:tblGrid>
      <w:tr w:rsidR="005F699D" w14:paraId="264C87D9" w14:textId="77777777" w:rsidTr="00931073">
        <w:trPr>
          <w:trHeight w:val="570"/>
        </w:trPr>
        <w:tc>
          <w:tcPr>
            <w:tcW w:w="4253" w:type="dxa"/>
            <w:shd w:val="clear" w:color="auto" w:fill="D9D9D9" w:themeFill="background1" w:themeFillShade="D9"/>
            <w:vAlign w:val="center"/>
          </w:tcPr>
          <w:p w14:paraId="436BF0CC" w14:textId="77777777" w:rsidR="005F699D" w:rsidRPr="00CF253F" w:rsidRDefault="005F699D" w:rsidP="0088171E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Uppfyller</w:t>
            </w:r>
            <w:r w:rsidRPr="00CF253F">
              <w:rPr>
                <w:rFonts w:asciiTheme="majorHAnsi" w:hAnsiTheme="majorHAnsi" w:cstheme="majorHAnsi"/>
              </w:rPr>
              <w:t xml:space="preserve"> produkten ovan angivna krav?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1F01992E" w14:textId="77777777" w:rsidR="005F699D" w:rsidRPr="00CF253F" w:rsidRDefault="005F699D" w:rsidP="0088171E">
            <w:pPr>
              <w:rPr>
                <w:rFonts w:asciiTheme="majorHAnsi" w:hAnsiTheme="majorHAnsi" w:cstheme="majorHAnsi"/>
              </w:rPr>
            </w:pPr>
            <w:r w:rsidRPr="00CF253F">
              <w:rPr>
                <w:rFonts w:asciiTheme="majorHAnsi" w:hAnsiTheme="majorHAnsi" w:cstheme="majorHAnsi"/>
              </w:rPr>
              <w:t>Ja</w:t>
            </w:r>
            <w:sdt>
              <w:sdtPr>
                <w:rPr>
                  <w:rFonts w:asciiTheme="majorHAnsi" w:hAnsiTheme="majorHAnsi" w:cstheme="majorHAnsi"/>
                </w:rPr>
                <w:id w:val="709343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1B5E2FBD" w14:textId="77777777" w:rsidR="005F699D" w:rsidRPr="00CF253F" w:rsidRDefault="005F699D" w:rsidP="0088171E">
            <w:pPr>
              <w:rPr>
                <w:rFonts w:asciiTheme="majorHAnsi" w:hAnsiTheme="majorHAnsi" w:cstheme="majorHAnsi"/>
              </w:rPr>
            </w:pPr>
            <w:r w:rsidRPr="00CF253F">
              <w:rPr>
                <w:rFonts w:asciiTheme="majorHAnsi" w:hAnsiTheme="majorHAnsi" w:cstheme="majorHAnsi"/>
              </w:rPr>
              <w:t>Nej</w:t>
            </w:r>
            <w:sdt>
              <w:sdtPr>
                <w:rPr>
                  <w:rFonts w:asciiTheme="majorHAnsi" w:hAnsiTheme="majorHAnsi" w:cstheme="majorHAnsi"/>
                </w:rPr>
                <w:id w:val="-5524611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</w:p>
        </w:tc>
        <w:tc>
          <w:tcPr>
            <w:tcW w:w="1872" w:type="dxa"/>
            <w:shd w:val="clear" w:color="auto" w:fill="D9D9D9" w:themeFill="background1" w:themeFillShade="D9"/>
            <w:vAlign w:val="center"/>
          </w:tcPr>
          <w:p w14:paraId="075A17B7" w14:textId="77777777" w:rsidR="005F699D" w:rsidRPr="00CF253F" w:rsidRDefault="005F699D" w:rsidP="0088171E">
            <w:pPr>
              <w:rPr>
                <w:rFonts w:asciiTheme="majorHAnsi" w:hAnsiTheme="majorHAnsi" w:cstheme="majorHAnsi"/>
              </w:rPr>
            </w:pPr>
            <w:r w:rsidRPr="00CF253F">
              <w:rPr>
                <w:rFonts w:asciiTheme="majorHAnsi" w:hAnsiTheme="majorHAnsi" w:cstheme="majorHAnsi"/>
              </w:rPr>
              <w:t xml:space="preserve">Ej </w:t>
            </w:r>
            <w:r>
              <w:rPr>
                <w:rFonts w:asciiTheme="majorHAnsi" w:hAnsiTheme="majorHAnsi" w:cstheme="majorHAnsi"/>
              </w:rPr>
              <w:t>relevant</w:t>
            </w:r>
            <w:sdt>
              <w:sdtPr>
                <w:rPr>
                  <w:rFonts w:asciiTheme="majorHAnsi" w:hAnsiTheme="majorHAnsi" w:cstheme="majorHAnsi"/>
                </w:rPr>
                <w:id w:val="-5973309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</w:p>
        </w:tc>
      </w:tr>
    </w:tbl>
    <w:p w14:paraId="022F41AB" w14:textId="4F3384A8" w:rsidR="005F699D" w:rsidRDefault="005F699D" w:rsidP="005F699D">
      <w:pPr>
        <w:spacing w:after="0" w:line="253" w:lineRule="atLeast"/>
        <w:rPr>
          <w:rFonts w:ascii="Calibri" w:eastAsia="Times New Roman" w:hAnsi="Calibri" w:cs="Calibri"/>
          <w:color w:val="000000"/>
          <w:sz w:val="22"/>
          <w:szCs w:val="22"/>
          <w:lang w:eastAsia="sv-SE"/>
        </w:rPr>
      </w:pPr>
    </w:p>
    <w:p w14:paraId="06750C1C" w14:textId="535E30F0" w:rsidR="0032037E" w:rsidRDefault="0032037E" w:rsidP="005F699D">
      <w:pPr>
        <w:spacing w:after="0" w:line="253" w:lineRule="atLeast"/>
        <w:rPr>
          <w:rFonts w:ascii="Calibri" w:eastAsia="Times New Roman" w:hAnsi="Calibri" w:cs="Calibri"/>
          <w:color w:val="000000"/>
          <w:sz w:val="22"/>
          <w:szCs w:val="22"/>
          <w:lang w:eastAsia="sv-SE"/>
        </w:rPr>
      </w:pPr>
    </w:p>
    <w:p w14:paraId="5F884BD1" w14:textId="0AD16898" w:rsidR="0032037E" w:rsidRDefault="0032037E" w:rsidP="005F699D">
      <w:pPr>
        <w:spacing w:after="0" w:line="253" w:lineRule="atLeast"/>
        <w:rPr>
          <w:rFonts w:ascii="Calibri" w:eastAsia="Times New Roman" w:hAnsi="Calibri" w:cs="Calibri"/>
          <w:color w:val="000000"/>
          <w:sz w:val="22"/>
          <w:szCs w:val="22"/>
          <w:lang w:eastAsia="sv-SE"/>
        </w:rPr>
      </w:pPr>
    </w:p>
    <w:p w14:paraId="1EA656A1" w14:textId="6E5615EF" w:rsidR="0032037E" w:rsidRDefault="0032037E" w:rsidP="005F699D">
      <w:pPr>
        <w:spacing w:after="0" w:line="253" w:lineRule="atLeast"/>
        <w:rPr>
          <w:rFonts w:ascii="Calibri" w:eastAsia="Times New Roman" w:hAnsi="Calibri" w:cs="Calibri"/>
          <w:color w:val="000000"/>
          <w:sz w:val="22"/>
          <w:szCs w:val="22"/>
          <w:lang w:eastAsia="sv-SE"/>
        </w:rPr>
      </w:pPr>
    </w:p>
    <w:p w14:paraId="77945B8C" w14:textId="77777777" w:rsidR="0032037E" w:rsidRPr="005F699D" w:rsidRDefault="0032037E" w:rsidP="005F699D">
      <w:pPr>
        <w:spacing w:after="0" w:line="253" w:lineRule="atLeast"/>
        <w:rPr>
          <w:rFonts w:ascii="Calibri" w:eastAsia="Times New Roman" w:hAnsi="Calibri" w:cs="Calibri"/>
          <w:color w:val="000000"/>
          <w:sz w:val="22"/>
          <w:szCs w:val="22"/>
          <w:lang w:eastAsia="sv-SE"/>
        </w:rPr>
      </w:pPr>
    </w:p>
    <w:tbl>
      <w:tblPr>
        <w:tblW w:w="935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5F699D" w:rsidRPr="005F699D" w14:paraId="4205C8EB" w14:textId="77777777" w:rsidTr="005F699D">
        <w:trPr>
          <w:trHeight w:val="567"/>
        </w:trPr>
        <w:tc>
          <w:tcPr>
            <w:tcW w:w="9355" w:type="dxa"/>
            <w:tcBorders>
              <w:top w:val="single" w:sz="8" w:space="0" w:color="747678"/>
              <w:left w:val="single" w:sz="8" w:space="0" w:color="747678"/>
              <w:bottom w:val="single" w:sz="8" w:space="0" w:color="747678"/>
              <w:right w:val="single" w:sz="8" w:space="0" w:color="747678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F6F444" w14:textId="77777777" w:rsidR="005F699D" w:rsidRPr="005F699D" w:rsidRDefault="005F699D" w:rsidP="005F699D">
            <w:pPr>
              <w:spacing w:before="200" w:after="0" w:line="240" w:lineRule="auto"/>
              <w:ind w:left="864" w:hanging="864"/>
              <w:rPr>
                <w:rFonts w:ascii="Calibri" w:eastAsia="Times New Roman" w:hAnsi="Calibri" w:cs="Calibri"/>
                <w:b/>
                <w:bCs/>
                <w:color w:val="69BE28"/>
                <w:sz w:val="23"/>
                <w:szCs w:val="23"/>
                <w:lang w:eastAsia="sv-SE"/>
              </w:rPr>
            </w:pPr>
            <w:r w:rsidRPr="005F699D">
              <w:rPr>
                <w:rFonts w:ascii="Calibri" w:eastAsia="Times New Roman" w:hAnsi="Calibri" w:cs="Calibri"/>
                <w:b/>
                <w:bCs/>
                <w:color w:val="69BE28"/>
                <w:sz w:val="23"/>
                <w:szCs w:val="23"/>
                <w:lang w:eastAsia="sv-SE"/>
              </w:rPr>
              <w:t>2.1.6.3</w:t>
            </w:r>
            <w:r w:rsidRPr="005F699D">
              <w:rPr>
                <w:rFonts w:ascii="Times New Roman" w:eastAsia="Times New Roman" w:hAnsi="Times New Roman" w:cs="Times New Roman"/>
                <w:b/>
                <w:bCs/>
                <w:color w:val="69BE28"/>
                <w:sz w:val="14"/>
                <w:szCs w:val="14"/>
                <w:lang w:eastAsia="sv-SE"/>
              </w:rPr>
              <w:t>        </w:t>
            </w:r>
            <w:r w:rsidRPr="005F699D">
              <w:rPr>
                <w:rFonts w:ascii="Calibri" w:eastAsia="Times New Roman" w:hAnsi="Calibri" w:cs="Calibri"/>
                <w:b/>
                <w:bCs/>
                <w:color w:val="69BE28"/>
                <w:sz w:val="23"/>
                <w:szCs w:val="23"/>
                <w:lang w:eastAsia="sv-SE"/>
              </w:rPr>
              <w:t>Ytbehandling – VOC (flyktiga organiska lösningsmedel)</w:t>
            </w:r>
          </w:p>
        </w:tc>
      </w:tr>
      <w:tr w:rsidR="005F699D" w:rsidRPr="005F699D" w14:paraId="6080F3DD" w14:textId="77777777" w:rsidTr="005F699D">
        <w:trPr>
          <w:trHeight w:val="2294"/>
        </w:trPr>
        <w:tc>
          <w:tcPr>
            <w:tcW w:w="9355" w:type="dxa"/>
            <w:tcBorders>
              <w:top w:val="nil"/>
              <w:left w:val="single" w:sz="8" w:space="0" w:color="747678"/>
              <w:bottom w:val="single" w:sz="8" w:space="0" w:color="747678"/>
              <w:right w:val="single" w:sz="8" w:space="0" w:color="747678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F9C5A5" w14:textId="77777777" w:rsidR="005F699D" w:rsidRPr="005F699D" w:rsidRDefault="005F699D" w:rsidP="005F699D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5F699D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 xml:space="preserve">Ytbehandling med beredningar som innehåller VOC (ångtryck över 0,01 </w:t>
            </w:r>
            <w:proofErr w:type="spellStart"/>
            <w:r w:rsidRPr="005F699D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>kPa</w:t>
            </w:r>
            <w:proofErr w:type="spellEnd"/>
            <w:r w:rsidRPr="005F699D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>*) accepteras om mängd påförd VOC-komponent max uppgår till motsvarande:</w:t>
            </w:r>
          </w:p>
          <w:p w14:paraId="732048D1" w14:textId="77777777" w:rsidR="005F699D" w:rsidRPr="005F699D" w:rsidRDefault="005F699D" w:rsidP="005F699D">
            <w:pPr>
              <w:spacing w:after="0" w:line="240" w:lineRule="auto"/>
              <w:ind w:left="360" w:hanging="360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5F699D">
              <w:rPr>
                <w:rFonts w:ascii="Symbol" w:eastAsia="Times New Roman" w:hAnsi="Symbol" w:cs="Calibri"/>
                <w:color w:val="7F7F7F"/>
                <w:sz w:val="18"/>
                <w:szCs w:val="18"/>
                <w:lang w:eastAsia="sv-SE"/>
              </w:rPr>
              <w:t>·</w:t>
            </w:r>
            <w:r w:rsidRPr="005F699D">
              <w:rPr>
                <w:rFonts w:ascii="Times New Roman" w:eastAsia="Times New Roman" w:hAnsi="Times New Roman" w:cs="Times New Roman"/>
                <w:color w:val="7F7F7F"/>
                <w:sz w:val="14"/>
                <w:szCs w:val="14"/>
                <w:lang w:eastAsia="sv-SE"/>
              </w:rPr>
              <w:t>         </w:t>
            </w:r>
            <w:r w:rsidRPr="005F699D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>35 g/m</w:t>
            </w:r>
            <w:r w:rsidRPr="005F699D">
              <w:rPr>
                <w:rFonts w:ascii="Calibri" w:eastAsia="Times New Roman" w:hAnsi="Calibri" w:cs="Calibri"/>
                <w:color w:val="7F7F7F"/>
                <w:sz w:val="18"/>
                <w:szCs w:val="18"/>
                <w:vertAlign w:val="superscript"/>
                <w:lang w:eastAsia="sv-SE"/>
              </w:rPr>
              <w:t>2</w:t>
            </w:r>
            <w:r w:rsidRPr="005F699D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> för hemmiljö.</w:t>
            </w:r>
          </w:p>
          <w:p w14:paraId="38968020" w14:textId="77777777" w:rsidR="005F699D" w:rsidRPr="005F699D" w:rsidRDefault="005F699D" w:rsidP="005F699D">
            <w:pPr>
              <w:spacing w:after="0" w:line="240" w:lineRule="auto"/>
              <w:ind w:left="360" w:hanging="360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5F699D">
              <w:rPr>
                <w:rFonts w:ascii="Symbol" w:eastAsia="Times New Roman" w:hAnsi="Symbol" w:cs="Calibri"/>
                <w:color w:val="7F7F7F"/>
                <w:sz w:val="18"/>
                <w:szCs w:val="18"/>
                <w:lang w:eastAsia="sv-SE"/>
              </w:rPr>
              <w:t>·</w:t>
            </w:r>
            <w:r w:rsidRPr="005F699D">
              <w:rPr>
                <w:rFonts w:ascii="Times New Roman" w:eastAsia="Times New Roman" w:hAnsi="Times New Roman" w:cs="Times New Roman"/>
                <w:color w:val="7F7F7F"/>
                <w:sz w:val="14"/>
                <w:szCs w:val="14"/>
                <w:lang w:eastAsia="sv-SE"/>
              </w:rPr>
              <w:t>         </w:t>
            </w:r>
            <w:r w:rsidRPr="005F699D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>60 g/m</w:t>
            </w:r>
            <w:r w:rsidRPr="005F699D">
              <w:rPr>
                <w:rFonts w:ascii="Calibri" w:eastAsia="Times New Roman" w:hAnsi="Calibri" w:cs="Calibri"/>
                <w:color w:val="7F7F7F"/>
                <w:sz w:val="18"/>
                <w:szCs w:val="18"/>
                <w:vertAlign w:val="superscript"/>
                <w:lang w:eastAsia="sv-SE"/>
              </w:rPr>
              <w:t>2</w:t>
            </w:r>
            <w:r w:rsidRPr="005F699D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> för kontor/offentlig/utemiljö</w:t>
            </w:r>
            <w:r w:rsidRPr="005F699D">
              <w:rPr>
                <w:rFonts w:ascii="Calibri" w:eastAsia="Times New Roman" w:hAnsi="Calibri" w:cs="Calibri"/>
                <w:i/>
                <w:iCs/>
                <w:color w:val="7F7F7F"/>
                <w:sz w:val="18"/>
                <w:szCs w:val="18"/>
                <w:lang w:eastAsia="sv-SE"/>
              </w:rPr>
              <w:t>.</w:t>
            </w:r>
          </w:p>
          <w:p w14:paraId="00BE0B65" w14:textId="77777777" w:rsidR="005F699D" w:rsidRPr="005F699D" w:rsidRDefault="005F699D" w:rsidP="005F699D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5F699D">
              <w:rPr>
                <w:rFonts w:ascii="Calibri" w:eastAsia="Times New Roman" w:hAnsi="Calibri" w:cs="Calibri"/>
                <w:i/>
                <w:iCs/>
                <w:color w:val="7F7F7F"/>
                <w:sz w:val="18"/>
                <w:szCs w:val="18"/>
                <w:lang w:eastAsia="sv-SE"/>
              </w:rPr>
              <w:t> </w:t>
            </w:r>
          </w:p>
          <w:p w14:paraId="15C7C4E9" w14:textId="77777777" w:rsidR="005F699D" w:rsidRPr="005F699D" w:rsidRDefault="005F699D" w:rsidP="005F699D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5F699D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>Dokumentation från leverantör av ytbehandlingsprodukt </w:t>
            </w:r>
            <w:r w:rsidRPr="005F699D">
              <w:rPr>
                <w:rFonts w:ascii="Calibri" w:eastAsia="Times New Roman" w:hAnsi="Calibri" w:cs="Calibri"/>
                <w:color w:val="7F7F7F"/>
                <w:sz w:val="18"/>
                <w:szCs w:val="18"/>
                <w:u w:val="single"/>
                <w:lang w:eastAsia="sv-SE"/>
              </w:rPr>
              <w:t>ska finnas</w:t>
            </w:r>
            <w:r w:rsidRPr="005F699D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> som anger halt VOC. Möbelproducenten ska kunna redovisa hur mängden påförd VOC har beräknats.</w:t>
            </w:r>
          </w:p>
          <w:p w14:paraId="237626E2" w14:textId="77777777" w:rsidR="005F699D" w:rsidRDefault="005F699D" w:rsidP="005F699D">
            <w:pPr>
              <w:spacing w:after="0" w:line="253" w:lineRule="atLeast"/>
              <w:rPr>
                <w:rFonts w:ascii="Calibri" w:eastAsia="Times New Roman" w:hAnsi="Calibri" w:cs="Calibri"/>
                <w:i/>
                <w:iCs/>
                <w:color w:val="7F7F7F"/>
                <w:sz w:val="18"/>
                <w:szCs w:val="18"/>
                <w:lang w:eastAsia="sv-SE"/>
              </w:rPr>
            </w:pPr>
            <w:r w:rsidRPr="005F699D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>Undantag från dessa krav får göras om den totala mängden tillförd VOC understiger 5 vikt% räknat på total mängd applicerad ytbehandlingsprodukt ELLER om mängden tillförd VOC max uppgår till ovan gränsvärden.</w:t>
            </w:r>
            <w:r w:rsidRPr="005F699D">
              <w:rPr>
                <w:rFonts w:ascii="Calibri" w:eastAsia="Times New Roman" w:hAnsi="Calibri" w:cs="Calibri"/>
                <w:i/>
                <w:iCs/>
                <w:color w:val="7F7F7F"/>
                <w:sz w:val="18"/>
                <w:szCs w:val="18"/>
                <w:lang w:eastAsia="sv-SE"/>
              </w:rPr>
              <w:t xml:space="preserve"> </w:t>
            </w:r>
          </w:p>
          <w:p w14:paraId="4E765A88" w14:textId="7E1FC283" w:rsidR="005F699D" w:rsidRPr="005F699D" w:rsidRDefault="005F699D" w:rsidP="005F699D">
            <w:pPr>
              <w:spacing w:after="0" w:line="253" w:lineRule="atLeas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5F699D">
              <w:rPr>
                <w:rFonts w:ascii="Calibri" w:eastAsia="Times New Roman" w:hAnsi="Calibri" w:cs="Calibri"/>
                <w:i/>
                <w:iCs/>
                <w:color w:val="7F7F7F"/>
                <w:sz w:val="18"/>
                <w:szCs w:val="18"/>
                <w:lang w:eastAsia="sv-SE"/>
              </w:rPr>
              <w:t>* Definitionen ”</w:t>
            </w:r>
            <w:r w:rsidRPr="005F699D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 xml:space="preserve">ångtryck över 0,01 </w:t>
            </w:r>
            <w:proofErr w:type="spellStart"/>
            <w:r w:rsidRPr="005F699D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>kPa</w:t>
            </w:r>
            <w:proofErr w:type="spellEnd"/>
            <w:r w:rsidRPr="005F699D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>”</w:t>
            </w:r>
            <w:r w:rsidRPr="005F699D">
              <w:rPr>
                <w:rFonts w:ascii="Calibri" w:eastAsia="Times New Roman" w:hAnsi="Calibri" w:cs="Calibri"/>
                <w:i/>
                <w:iCs/>
                <w:color w:val="7F7F7F"/>
                <w:sz w:val="18"/>
                <w:szCs w:val="18"/>
                <w:lang w:eastAsia="sv-SE"/>
              </w:rPr>
              <w:t> gäller enligt direktiv 2010/75/EU (Industriutsläppsdirektivet).</w:t>
            </w:r>
          </w:p>
          <w:p w14:paraId="2BD9E05C" w14:textId="2D7BF976" w:rsidR="005F699D" w:rsidRPr="005F699D" w:rsidRDefault="005F699D" w:rsidP="005F699D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</w:p>
        </w:tc>
      </w:tr>
    </w:tbl>
    <w:tbl>
      <w:tblPr>
        <w:tblStyle w:val="TableGrid"/>
        <w:tblW w:w="0" w:type="auto"/>
        <w:tblInd w:w="-34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4253"/>
        <w:gridCol w:w="1701"/>
        <w:gridCol w:w="1559"/>
        <w:gridCol w:w="2127"/>
      </w:tblGrid>
      <w:tr w:rsidR="005F699D" w14:paraId="28B52D8D" w14:textId="77777777" w:rsidTr="005F699D">
        <w:trPr>
          <w:trHeight w:val="570"/>
        </w:trPr>
        <w:tc>
          <w:tcPr>
            <w:tcW w:w="4253" w:type="dxa"/>
            <w:shd w:val="clear" w:color="auto" w:fill="D9D9D9" w:themeFill="background1" w:themeFillShade="D9"/>
            <w:vAlign w:val="center"/>
          </w:tcPr>
          <w:p w14:paraId="6538000D" w14:textId="77777777" w:rsidR="005F699D" w:rsidRPr="00CF253F" w:rsidRDefault="005F699D" w:rsidP="0088171E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Uppfyller</w:t>
            </w:r>
            <w:r w:rsidRPr="00CF253F">
              <w:rPr>
                <w:rFonts w:asciiTheme="majorHAnsi" w:hAnsiTheme="majorHAnsi" w:cstheme="majorHAnsi"/>
              </w:rPr>
              <w:t xml:space="preserve"> produkten ovan angivna krav?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3066D39B" w14:textId="77777777" w:rsidR="005F699D" w:rsidRPr="00CF253F" w:rsidRDefault="005F699D" w:rsidP="0088171E">
            <w:pPr>
              <w:rPr>
                <w:rFonts w:asciiTheme="majorHAnsi" w:hAnsiTheme="majorHAnsi" w:cstheme="majorHAnsi"/>
              </w:rPr>
            </w:pPr>
            <w:r w:rsidRPr="00CF253F">
              <w:rPr>
                <w:rFonts w:asciiTheme="majorHAnsi" w:hAnsiTheme="majorHAnsi" w:cstheme="majorHAnsi"/>
              </w:rPr>
              <w:t>Ja</w:t>
            </w:r>
            <w:sdt>
              <w:sdtPr>
                <w:rPr>
                  <w:rFonts w:asciiTheme="majorHAnsi" w:hAnsiTheme="majorHAnsi" w:cstheme="majorHAnsi"/>
                </w:rPr>
                <w:id w:val="18337151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73D0B5D3" w14:textId="77777777" w:rsidR="005F699D" w:rsidRPr="00CF253F" w:rsidRDefault="005F699D" w:rsidP="0088171E">
            <w:pPr>
              <w:rPr>
                <w:rFonts w:asciiTheme="majorHAnsi" w:hAnsiTheme="majorHAnsi" w:cstheme="majorHAnsi"/>
              </w:rPr>
            </w:pPr>
            <w:r w:rsidRPr="00CF253F">
              <w:rPr>
                <w:rFonts w:asciiTheme="majorHAnsi" w:hAnsiTheme="majorHAnsi" w:cstheme="majorHAnsi"/>
              </w:rPr>
              <w:t>Nej</w:t>
            </w:r>
            <w:sdt>
              <w:sdtPr>
                <w:rPr>
                  <w:rFonts w:asciiTheme="majorHAnsi" w:hAnsiTheme="majorHAnsi" w:cstheme="majorHAnsi"/>
                </w:rPr>
                <w:id w:val="-7784081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</w:p>
        </w:tc>
        <w:tc>
          <w:tcPr>
            <w:tcW w:w="2127" w:type="dxa"/>
            <w:shd w:val="clear" w:color="auto" w:fill="D9D9D9" w:themeFill="background1" w:themeFillShade="D9"/>
            <w:vAlign w:val="center"/>
          </w:tcPr>
          <w:p w14:paraId="28DC5BA9" w14:textId="77777777" w:rsidR="005F699D" w:rsidRPr="00CF253F" w:rsidRDefault="005F699D" w:rsidP="0088171E">
            <w:pPr>
              <w:rPr>
                <w:rFonts w:asciiTheme="majorHAnsi" w:hAnsiTheme="majorHAnsi" w:cstheme="majorHAnsi"/>
              </w:rPr>
            </w:pPr>
            <w:r w:rsidRPr="00CF253F">
              <w:rPr>
                <w:rFonts w:asciiTheme="majorHAnsi" w:hAnsiTheme="majorHAnsi" w:cstheme="majorHAnsi"/>
              </w:rPr>
              <w:t xml:space="preserve">Ej </w:t>
            </w:r>
            <w:r>
              <w:rPr>
                <w:rFonts w:asciiTheme="majorHAnsi" w:hAnsiTheme="majorHAnsi" w:cstheme="majorHAnsi"/>
              </w:rPr>
              <w:t>relevant</w:t>
            </w:r>
            <w:sdt>
              <w:sdtPr>
                <w:rPr>
                  <w:rFonts w:asciiTheme="majorHAnsi" w:hAnsiTheme="majorHAnsi" w:cstheme="majorHAnsi"/>
                </w:rPr>
                <w:id w:val="-12555115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</w:p>
        </w:tc>
      </w:tr>
    </w:tbl>
    <w:p w14:paraId="12FF92FD" w14:textId="7B67E1C9" w:rsidR="005F699D" w:rsidRDefault="005F699D" w:rsidP="005F699D">
      <w:pPr>
        <w:spacing w:after="0" w:line="253" w:lineRule="atLeast"/>
        <w:rPr>
          <w:rFonts w:ascii="Calibri" w:eastAsia="Times New Roman" w:hAnsi="Calibri" w:cs="Calibri"/>
          <w:color w:val="000000"/>
          <w:sz w:val="22"/>
          <w:szCs w:val="22"/>
          <w:lang w:eastAsia="sv-SE"/>
        </w:rPr>
      </w:pPr>
    </w:p>
    <w:tbl>
      <w:tblPr>
        <w:tblW w:w="935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5F699D" w:rsidRPr="005F699D" w14:paraId="08DE4004" w14:textId="77777777" w:rsidTr="005F699D">
        <w:trPr>
          <w:trHeight w:val="567"/>
        </w:trPr>
        <w:tc>
          <w:tcPr>
            <w:tcW w:w="9355" w:type="dxa"/>
            <w:tcBorders>
              <w:top w:val="single" w:sz="8" w:space="0" w:color="747678"/>
              <w:left w:val="single" w:sz="8" w:space="0" w:color="747678"/>
              <w:bottom w:val="single" w:sz="8" w:space="0" w:color="747678"/>
              <w:right w:val="single" w:sz="8" w:space="0" w:color="747678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B6B22C" w14:textId="3FB2F37B" w:rsidR="005F699D" w:rsidRPr="005F699D" w:rsidRDefault="005F699D" w:rsidP="005F699D">
            <w:pPr>
              <w:spacing w:before="200" w:after="0" w:line="240" w:lineRule="auto"/>
              <w:ind w:left="864" w:hanging="864"/>
              <w:rPr>
                <w:rFonts w:ascii="Calibri" w:eastAsia="Times New Roman" w:hAnsi="Calibri" w:cs="Calibri"/>
                <w:b/>
                <w:bCs/>
                <w:color w:val="69BE28"/>
                <w:sz w:val="23"/>
                <w:szCs w:val="23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br w:type="page"/>
            </w:r>
            <w:r w:rsidRPr="005F699D">
              <w:rPr>
                <w:rFonts w:ascii="Calibri" w:eastAsia="Times New Roman" w:hAnsi="Calibri" w:cs="Calibri"/>
                <w:b/>
                <w:bCs/>
                <w:color w:val="69BE28"/>
                <w:sz w:val="23"/>
                <w:szCs w:val="23"/>
                <w:lang w:eastAsia="sv-SE"/>
              </w:rPr>
              <w:t>2.1.6.4</w:t>
            </w:r>
            <w:r w:rsidRPr="005F699D">
              <w:rPr>
                <w:rFonts w:ascii="Times New Roman" w:eastAsia="Times New Roman" w:hAnsi="Times New Roman" w:cs="Times New Roman"/>
                <w:b/>
                <w:bCs/>
                <w:color w:val="69BE28"/>
                <w:sz w:val="14"/>
                <w:szCs w:val="14"/>
                <w:lang w:eastAsia="sv-SE"/>
              </w:rPr>
              <w:t>        </w:t>
            </w:r>
            <w:r w:rsidRPr="005F699D">
              <w:rPr>
                <w:rFonts w:ascii="Calibri" w:eastAsia="Times New Roman" w:hAnsi="Calibri" w:cs="Calibri"/>
                <w:b/>
                <w:bCs/>
                <w:color w:val="69BE28"/>
                <w:sz w:val="23"/>
                <w:szCs w:val="23"/>
                <w:lang w:eastAsia="sv-SE"/>
              </w:rPr>
              <w:t>Ytbehandling – förkromning</w:t>
            </w:r>
          </w:p>
        </w:tc>
      </w:tr>
      <w:tr w:rsidR="005F699D" w:rsidRPr="005F699D" w14:paraId="6EC9E296" w14:textId="77777777" w:rsidTr="005F699D">
        <w:trPr>
          <w:trHeight w:val="1891"/>
        </w:trPr>
        <w:tc>
          <w:tcPr>
            <w:tcW w:w="9355" w:type="dxa"/>
            <w:tcBorders>
              <w:top w:val="nil"/>
              <w:left w:val="single" w:sz="8" w:space="0" w:color="747678"/>
              <w:bottom w:val="single" w:sz="8" w:space="0" w:color="747678"/>
              <w:right w:val="single" w:sz="8" w:space="0" w:color="747678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4AA102" w14:textId="77777777" w:rsidR="005F699D" w:rsidRPr="005F699D" w:rsidRDefault="005F699D" w:rsidP="005F699D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5F699D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>Aktuellt säkerhetsdatablad, miljövaru</w:t>
            </w:r>
            <w:r w:rsidRPr="005F699D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softHyphen/>
              <w:t>deklaration, produktfakta, intyg från underleverantör eller annan dokumentation </w:t>
            </w:r>
            <w:r w:rsidRPr="005F699D">
              <w:rPr>
                <w:rFonts w:ascii="Calibri" w:eastAsia="Times New Roman" w:hAnsi="Calibri" w:cs="Calibri"/>
                <w:color w:val="7F7F7F"/>
                <w:sz w:val="18"/>
                <w:szCs w:val="18"/>
                <w:u w:val="single"/>
                <w:lang w:eastAsia="sv-SE"/>
              </w:rPr>
              <w:t>ska finnas</w:t>
            </w:r>
            <w:r w:rsidRPr="005F699D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> som styrker att ingående komponenter inte har aktiv tillsats av eller har passivering av metallytor med krom III eller VI.</w:t>
            </w:r>
          </w:p>
          <w:p w14:paraId="370FB579" w14:textId="77777777" w:rsidR="005F699D" w:rsidRPr="005F699D" w:rsidRDefault="005F699D" w:rsidP="005F699D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5F699D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> </w:t>
            </w:r>
          </w:p>
          <w:p w14:paraId="70B1C470" w14:textId="77777777" w:rsidR="005F699D" w:rsidRPr="005F699D" w:rsidRDefault="005F699D" w:rsidP="005F699D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 w:rsidRPr="005F699D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 xml:space="preserve">I undantagsfall kan ytbehandling av metaller med krom III i kombination med nickel och/eller zink accepteras för komponenter (t.ex. underreden, ben) på stapelbara möbler, fällbara möbler eller möbler som kan utsättas för kraftigt slitage. Undantaget avser </w:t>
            </w:r>
            <w:proofErr w:type="gramStart"/>
            <w:r w:rsidRPr="005F699D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>framförallt</w:t>
            </w:r>
            <w:proofErr w:type="gramEnd"/>
            <w:r w:rsidRPr="005F699D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 xml:space="preserve"> offentlig miljö och komponenter som ej är i regelmässig kontakt med hud.</w:t>
            </w:r>
          </w:p>
        </w:tc>
      </w:tr>
    </w:tbl>
    <w:tbl>
      <w:tblPr>
        <w:tblStyle w:val="TableGrid"/>
        <w:tblW w:w="0" w:type="auto"/>
        <w:tblInd w:w="108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4111"/>
        <w:gridCol w:w="1701"/>
        <w:gridCol w:w="1559"/>
        <w:gridCol w:w="2127"/>
      </w:tblGrid>
      <w:tr w:rsidR="005F699D" w14:paraId="243B88C8" w14:textId="77777777" w:rsidTr="0088171E">
        <w:trPr>
          <w:trHeight w:val="570"/>
        </w:trPr>
        <w:tc>
          <w:tcPr>
            <w:tcW w:w="4111" w:type="dxa"/>
            <w:shd w:val="clear" w:color="auto" w:fill="D9D9D9" w:themeFill="background1" w:themeFillShade="D9"/>
            <w:vAlign w:val="center"/>
          </w:tcPr>
          <w:p w14:paraId="2A147093" w14:textId="77777777" w:rsidR="005F699D" w:rsidRPr="00CF253F" w:rsidRDefault="005F699D" w:rsidP="0088171E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Uppfyller</w:t>
            </w:r>
            <w:r w:rsidRPr="00CF253F">
              <w:rPr>
                <w:rFonts w:asciiTheme="majorHAnsi" w:hAnsiTheme="majorHAnsi" w:cstheme="majorHAnsi"/>
              </w:rPr>
              <w:t xml:space="preserve"> produkten ovan angivna krav?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6D2F7C42" w14:textId="77777777" w:rsidR="005F699D" w:rsidRPr="00CF253F" w:rsidRDefault="005F699D" w:rsidP="0088171E">
            <w:pPr>
              <w:rPr>
                <w:rFonts w:asciiTheme="majorHAnsi" w:hAnsiTheme="majorHAnsi" w:cstheme="majorHAnsi"/>
              </w:rPr>
            </w:pPr>
            <w:r w:rsidRPr="00CF253F">
              <w:rPr>
                <w:rFonts w:asciiTheme="majorHAnsi" w:hAnsiTheme="majorHAnsi" w:cstheme="majorHAnsi"/>
              </w:rPr>
              <w:t>Ja</w:t>
            </w:r>
            <w:sdt>
              <w:sdtPr>
                <w:rPr>
                  <w:rFonts w:asciiTheme="majorHAnsi" w:hAnsiTheme="majorHAnsi" w:cstheme="majorHAnsi"/>
                </w:rPr>
                <w:id w:val="461927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51BEED68" w14:textId="77777777" w:rsidR="005F699D" w:rsidRPr="00CF253F" w:rsidRDefault="005F699D" w:rsidP="0088171E">
            <w:pPr>
              <w:rPr>
                <w:rFonts w:asciiTheme="majorHAnsi" w:hAnsiTheme="majorHAnsi" w:cstheme="majorHAnsi"/>
              </w:rPr>
            </w:pPr>
            <w:r w:rsidRPr="00CF253F">
              <w:rPr>
                <w:rFonts w:asciiTheme="majorHAnsi" w:hAnsiTheme="majorHAnsi" w:cstheme="majorHAnsi"/>
              </w:rPr>
              <w:t>Nej</w:t>
            </w:r>
            <w:sdt>
              <w:sdtPr>
                <w:rPr>
                  <w:rFonts w:asciiTheme="majorHAnsi" w:hAnsiTheme="majorHAnsi" w:cstheme="majorHAnsi"/>
                </w:rPr>
                <w:id w:val="14237544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</w:p>
        </w:tc>
        <w:tc>
          <w:tcPr>
            <w:tcW w:w="2127" w:type="dxa"/>
            <w:shd w:val="clear" w:color="auto" w:fill="D9D9D9" w:themeFill="background1" w:themeFillShade="D9"/>
            <w:vAlign w:val="center"/>
          </w:tcPr>
          <w:p w14:paraId="24A68B52" w14:textId="77777777" w:rsidR="005F699D" w:rsidRPr="00CF253F" w:rsidRDefault="005F699D" w:rsidP="0088171E">
            <w:pPr>
              <w:rPr>
                <w:rFonts w:asciiTheme="majorHAnsi" w:hAnsiTheme="majorHAnsi" w:cstheme="majorHAnsi"/>
              </w:rPr>
            </w:pPr>
            <w:r w:rsidRPr="00CF253F">
              <w:rPr>
                <w:rFonts w:asciiTheme="majorHAnsi" w:hAnsiTheme="majorHAnsi" w:cstheme="majorHAnsi"/>
              </w:rPr>
              <w:t xml:space="preserve">Ej </w:t>
            </w:r>
            <w:r>
              <w:rPr>
                <w:rFonts w:asciiTheme="majorHAnsi" w:hAnsiTheme="majorHAnsi" w:cstheme="majorHAnsi"/>
              </w:rPr>
              <w:t>relevant</w:t>
            </w:r>
            <w:sdt>
              <w:sdtPr>
                <w:rPr>
                  <w:rFonts w:asciiTheme="majorHAnsi" w:hAnsiTheme="majorHAnsi" w:cstheme="majorHAnsi"/>
                </w:rPr>
                <w:id w:val="693814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</w:p>
        </w:tc>
      </w:tr>
    </w:tbl>
    <w:p w14:paraId="5D229E53" w14:textId="77777777" w:rsidR="005F699D" w:rsidRDefault="005F699D" w:rsidP="00864F40">
      <w:pPr>
        <w:rPr>
          <w:rFonts w:ascii="Arial" w:hAnsi="Arial" w:cs="Arial"/>
          <w:b/>
          <w:bCs/>
          <w:color w:val="808080" w:themeColor="background1" w:themeShade="80"/>
          <w:sz w:val="24"/>
          <w:szCs w:val="24"/>
        </w:rPr>
      </w:pPr>
    </w:p>
    <w:p w14:paraId="51F71923" w14:textId="77777777" w:rsidR="0032037E" w:rsidRDefault="0032037E" w:rsidP="0032037E">
      <w:pPr>
        <w:rPr>
          <w:rFonts w:ascii="Arial" w:hAnsi="Arial" w:cs="Arial"/>
          <w:b/>
          <w:bCs/>
          <w:color w:val="808080" w:themeColor="background1" w:themeShade="80"/>
          <w:sz w:val="24"/>
          <w:szCs w:val="24"/>
        </w:rPr>
      </w:pPr>
      <w:r>
        <w:rPr>
          <w:rFonts w:ascii="Arial" w:hAnsi="Arial" w:cs="Arial"/>
          <w:b/>
          <w:bCs/>
          <w:color w:val="808080" w:themeColor="background1" w:themeShade="80"/>
          <w:sz w:val="24"/>
          <w:szCs w:val="24"/>
        </w:rPr>
        <w:t xml:space="preserve">Härmed intygas att den komponent/produkt som intyget avser uppfyller ovan angivna krav enligt </w:t>
      </w:r>
      <w:proofErr w:type="spellStart"/>
      <w:r>
        <w:rPr>
          <w:rFonts w:ascii="Arial" w:hAnsi="Arial" w:cs="Arial"/>
          <w:b/>
          <w:bCs/>
          <w:color w:val="808080" w:themeColor="background1" w:themeShade="80"/>
          <w:sz w:val="24"/>
          <w:szCs w:val="24"/>
        </w:rPr>
        <w:t>Möbelfaktas</w:t>
      </w:r>
      <w:proofErr w:type="spellEnd"/>
      <w:r>
        <w:rPr>
          <w:rFonts w:ascii="Arial" w:hAnsi="Arial" w:cs="Arial"/>
          <w:b/>
          <w:bCs/>
          <w:color w:val="808080" w:themeColor="background1" w:themeShade="80"/>
          <w:sz w:val="24"/>
          <w:szCs w:val="24"/>
        </w:rPr>
        <w:t xml:space="preserve"> kravspecifikation per datum nedan.</w:t>
      </w:r>
    </w:p>
    <w:p w14:paraId="2051E6B9" w14:textId="7920E55A" w:rsidR="00864F40" w:rsidRPr="00864F40" w:rsidRDefault="00864F40" w:rsidP="00864F40">
      <w:pPr>
        <w:rPr>
          <w:rFonts w:ascii="Arial" w:hAnsi="Arial" w:cs="Arial"/>
          <w:color w:val="808080" w:themeColor="background1" w:themeShade="80"/>
          <w:sz w:val="24"/>
          <w:szCs w:val="24"/>
        </w:rPr>
      </w:pPr>
    </w:p>
    <w:p w14:paraId="010D0E2B" w14:textId="4418ACD5" w:rsidR="00864F40" w:rsidRPr="00864F40" w:rsidRDefault="00864F40" w:rsidP="00864F40">
      <w:pPr>
        <w:spacing w:line="480" w:lineRule="auto"/>
        <w:rPr>
          <w:rFonts w:ascii="Arial" w:hAnsi="Arial" w:cs="Arial"/>
          <w:color w:val="808080" w:themeColor="background1" w:themeShade="80"/>
          <w:sz w:val="24"/>
          <w:szCs w:val="24"/>
        </w:rPr>
      </w:pPr>
      <w:r w:rsidRPr="00B66C63">
        <w:rPr>
          <w:rFonts w:ascii="Arial" w:hAnsi="Arial" w:cs="Arial"/>
          <w:b/>
          <w:bCs/>
          <w:color w:val="808080" w:themeColor="background1" w:themeShade="80"/>
          <w:sz w:val="24"/>
          <w:szCs w:val="24"/>
        </w:rPr>
        <w:t>Leverantör</w:t>
      </w:r>
      <w:r w:rsidRPr="00B66C63">
        <w:rPr>
          <w:rFonts w:ascii="Arial" w:hAnsi="Arial" w:cs="Arial"/>
          <w:color w:val="808080" w:themeColor="background1" w:themeShade="80"/>
          <w:sz w:val="24"/>
          <w:szCs w:val="24"/>
        </w:rPr>
        <w:t>:</w:t>
      </w:r>
      <w:r w:rsidR="00B66C63">
        <w:rPr>
          <w:rFonts w:ascii="Arial" w:hAnsi="Arial" w:cs="Arial"/>
          <w:color w:val="808080" w:themeColor="background1" w:themeShade="80"/>
          <w:sz w:val="24"/>
          <w:szCs w:val="24"/>
        </w:rPr>
        <w:tab/>
      </w:r>
      <w:sdt>
        <w:sdtPr>
          <w:rPr>
            <w:rStyle w:val="BodyTextChar"/>
          </w:rPr>
          <w:id w:val="1353845829"/>
          <w:placeholder>
            <w:docPart w:val="94DFA168FF5A44CC860E11658B4C58E8"/>
          </w:placeholder>
          <w:showingPlcHdr/>
        </w:sdtPr>
        <w:sdtEndPr>
          <w:rPr>
            <w:rStyle w:val="DefaultParagraphFont"/>
            <w:rFonts w:asciiTheme="minorHAnsi" w:eastAsiaTheme="minorHAnsi" w:hAnsiTheme="minorHAnsi" w:cstheme="minorBidi"/>
            <w:b w:val="0"/>
            <w:bCs w:val="0"/>
            <w:color w:val="808080" w:themeColor="background1" w:themeShade="80"/>
            <w:sz w:val="24"/>
            <w:szCs w:val="24"/>
            <w:lang w:eastAsia="en-US" w:bidi="ar-SA"/>
          </w:rPr>
        </w:sdtEndPr>
        <w:sdtContent>
          <w:r w:rsidR="00B66C63" w:rsidRPr="00B66C63">
            <w:rPr>
              <w:rStyle w:val="PlaceholderText"/>
            </w:rPr>
            <w:t>Klicka och ange</w:t>
          </w:r>
        </w:sdtContent>
      </w:sdt>
    </w:p>
    <w:p w14:paraId="6CE53B9E" w14:textId="76E47F1B" w:rsidR="00864F40" w:rsidRPr="00B66C63" w:rsidRDefault="00864F40" w:rsidP="00864F40">
      <w:pPr>
        <w:spacing w:line="480" w:lineRule="auto"/>
        <w:rPr>
          <w:rFonts w:ascii="Arial" w:hAnsi="Arial" w:cs="Arial"/>
          <w:color w:val="808080" w:themeColor="background1" w:themeShade="80"/>
          <w:sz w:val="24"/>
          <w:szCs w:val="24"/>
        </w:rPr>
      </w:pPr>
      <w:r w:rsidRPr="00B66C63">
        <w:rPr>
          <w:rFonts w:ascii="Arial" w:hAnsi="Arial" w:cs="Arial"/>
          <w:b/>
          <w:bCs/>
          <w:color w:val="808080" w:themeColor="background1" w:themeShade="80"/>
          <w:sz w:val="24"/>
          <w:szCs w:val="24"/>
        </w:rPr>
        <w:t>Ort</w:t>
      </w:r>
      <w:r w:rsidRPr="00B66C63">
        <w:rPr>
          <w:rFonts w:ascii="Arial" w:hAnsi="Arial" w:cs="Arial"/>
          <w:color w:val="808080" w:themeColor="background1" w:themeShade="80"/>
          <w:sz w:val="24"/>
          <w:szCs w:val="24"/>
        </w:rPr>
        <w:t>:</w:t>
      </w:r>
      <w:r w:rsidR="00B66C63">
        <w:rPr>
          <w:rFonts w:ascii="Arial" w:hAnsi="Arial" w:cs="Arial"/>
          <w:color w:val="808080" w:themeColor="background1" w:themeShade="80"/>
          <w:sz w:val="24"/>
          <w:szCs w:val="24"/>
        </w:rPr>
        <w:tab/>
      </w:r>
      <w:r w:rsidR="00B66C63">
        <w:rPr>
          <w:rFonts w:ascii="Arial" w:hAnsi="Arial" w:cs="Arial"/>
          <w:color w:val="808080" w:themeColor="background1" w:themeShade="80"/>
          <w:sz w:val="24"/>
          <w:szCs w:val="24"/>
        </w:rPr>
        <w:tab/>
      </w:r>
      <w:sdt>
        <w:sdtPr>
          <w:rPr>
            <w:rStyle w:val="BodyTextChar"/>
          </w:rPr>
          <w:id w:val="-411541990"/>
          <w:placeholder>
            <w:docPart w:val="82AB87151043426AAA0A110127875892"/>
          </w:placeholder>
          <w:showingPlcHdr/>
        </w:sdtPr>
        <w:sdtEndPr>
          <w:rPr>
            <w:rStyle w:val="DefaultParagraphFont"/>
            <w:rFonts w:asciiTheme="minorHAnsi" w:eastAsiaTheme="minorHAnsi" w:hAnsiTheme="minorHAnsi" w:cstheme="minorBidi"/>
            <w:b w:val="0"/>
            <w:bCs w:val="0"/>
            <w:color w:val="808080" w:themeColor="background1" w:themeShade="80"/>
            <w:sz w:val="24"/>
            <w:szCs w:val="24"/>
            <w:lang w:eastAsia="en-US" w:bidi="ar-SA"/>
          </w:rPr>
        </w:sdtEndPr>
        <w:sdtContent>
          <w:r w:rsidR="00B66C63" w:rsidRPr="00B66C63">
            <w:rPr>
              <w:rStyle w:val="PlaceholderText"/>
            </w:rPr>
            <w:t xml:space="preserve">Klicka och ange </w:t>
          </w:r>
        </w:sdtContent>
      </w:sdt>
    </w:p>
    <w:p w14:paraId="312D1EDA" w14:textId="562886EB" w:rsidR="00864F40" w:rsidRPr="00B66C63" w:rsidRDefault="00864F40" w:rsidP="00864F40">
      <w:pPr>
        <w:spacing w:line="480" w:lineRule="auto"/>
        <w:rPr>
          <w:rFonts w:ascii="Arial" w:hAnsi="Arial" w:cs="Arial"/>
          <w:color w:val="808080" w:themeColor="background1" w:themeShade="80"/>
          <w:sz w:val="24"/>
          <w:szCs w:val="24"/>
        </w:rPr>
      </w:pPr>
      <w:r w:rsidRPr="00B66C63">
        <w:rPr>
          <w:rFonts w:ascii="Arial" w:hAnsi="Arial" w:cs="Arial"/>
          <w:b/>
          <w:bCs/>
          <w:color w:val="808080" w:themeColor="background1" w:themeShade="80"/>
          <w:sz w:val="24"/>
          <w:szCs w:val="24"/>
        </w:rPr>
        <w:t>Datum</w:t>
      </w:r>
      <w:r w:rsidRPr="00B66C63">
        <w:rPr>
          <w:rFonts w:ascii="Arial" w:hAnsi="Arial" w:cs="Arial"/>
          <w:color w:val="808080" w:themeColor="background1" w:themeShade="80"/>
          <w:sz w:val="24"/>
          <w:szCs w:val="24"/>
        </w:rPr>
        <w:t>:</w:t>
      </w:r>
      <w:r w:rsidR="00B66C63">
        <w:rPr>
          <w:rFonts w:ascii="Arial" w:hAnsi="Arial" w:cs="Arial"/>
          <w:color w:val="808080" w:themeColor="background1" w:themeShade="80"/>
          <w:sz w:val="24"/>
          <w:szCs w:val="24"/>
        </w:rPr>
        <w:tab/>
      </w:r>
      <w:r w:rsidR="00B66C63">
        <w:rPr>
          <w:rFonts w:ascii="Arial" w:hAnsi="Arial" w:cs="Arial"/>
          <w:color w:val="808080" w:themeColor="background1" w:themeShade="80"/>
          <w:sz w:val="24"/>
          <w:szCs w:val="24"/>
        </w:rPr>
        <w:tab/>
      </w:r>
      <w:sdt>
        <w:sdtPr>
          <w:rPr>
            <w:rStyle w:val="BodyTextChar"/>
          </w:rPr>
          <w:id w:val="1786004319"/>
          <w:placeholder>
            <w:docPart w:val="F9D8E775D00E43399ABB652813BC9B17"/>
          </w:placeholder>
          <w:showingPlcHdr/>
        </w:sdtPr>
        <w:sdtEndPr>
          <w:rPr>
            <w:rStyle w:val="DefaultParagraphFont"/>
            <w:rFonts w:asciiTheme="minorHAnsi" w:eastAsiaTheme="minorHAnsi" w:hAnsiTheme="minorHAnsi" w:cstheme="minorBidi"/>
            <w:b w:val="0"/>
            <w:bCs w:val="0"/>
            <w:color w:val="808080" w:themeColor="background1" w:themeShade="80"/>
            <w:sz w:val="24"/>
            <w:szCs w:val="24"/>
            <w:lang w:eastAsia="en-US" w:bidi="ar-SA"/>
          </w:rPr>
        </w:sdtEndPr>
        <w:sdtContent>
          <w:r w:rsidR="00B66C63" w:rsidRPr="00B66C63">
            <w:rPr>
              <w:rStyle w:val="PlaceholderText"/>
            </w:rPr>
            <w:t>Klicka och ange</w:t>
          </w:r>
          <w:r w:rsidR="00967385" w:rsidRPr="00B66C63">
            <w:rPr>
              <w:rStyle w:val="PlaceholderText"/>
            </w:rPr>
            <w:t>.</w:t>
          </w:r>
        </w:sdtContent>
      </w:sdt>
    </w:p>
    <w:p w14:paraId="2A7D4069" w14:textId="77777777" w:rsidR="00990C46" w:rsidRDefault="00990C46" w:rsidP="00864F40">
      <w:pPr>
        <w:spacing w:line="480" w:lineRule="auto"/>
        <w:rPr>
          <w:rFonts w:ascii="Arial" w:hAnsi="Arial" w:cs="Arial"/>
          <w:b/>
          <w:bCs/>
          <w:color w:val="808080" w:themeColor="background1" w:themeShade="80"/>
          <w:sz w:val="24"/>
          <w:szCs w:val="24"/>
        </w:rPr>
      </w:pPr>
    </w:p>
    <w:p w14:paraId="2B05595A" w14:textId="71677EED" w:rsidR="00864F40" w:rsidRPr="00B66C63" w:rsidRDefault="00864F40" w:rsidP="00864F40">
      <w:pPr>
        <w:spacing w:line="480" w:lineRule="auto"/>
        <w:rPr>
          <w:rFonts w:ascii="Arial" w:hAnsi="Arial" w:cs="Arial"/>
          <w:color w:val="808080" w:themeColor="background1" w:themeShade="80"/>
          <w:sz w:val="24"/>
          <w:szCs w:val="24"/>
        </w:rPr>
      </w:pPr>
      <w:r w:rsidRPr="00B66C63">
        <w:rPr>
          <w:rFonts w:ascii="Arial" w:hAnsi="Arial" w:cs="Arial"/>
          <w:b/>
          <w:bCs/>
          <w:color w:val="808080" w:themeColor="background1" w:themeShade="80"/>
          <w:sz w:val="24"/>
          <w:szCs w:val="24"/>
        </w:rPr>
        <w:t>Signatur</w:t>
      </w:r>
      <w:r w:rsidRPr="00B66C63">
        <w:rPr>
          <w:rFonts w:ascii="Arial" w:hAnsi="Arial" w:cs="Arial"/>
          <w:color w:val="808080" w:themeColor="background1" w:themeShade="80"/>
          <w:sz w:val="24"/>
          <w:szCs w:val="24"/>
        </w:rPr>
        <w:t xml:space="preserve">: </w:t>
      </w:r>
      <w:r w:rsidR="00B66C63">
        <w:rPr>
          <w:rStyle w:val="PlaceholderText"/>
        </w:rPr>
        <w:t>________________________________________</w:t>
      </w:r>
    </w:p>
    <w:p w14:paraId="739FE9ED" w14:textId="6BCCC50D" w:rsidR="00864F40" w:rsidRPr="00864F40" w:rsidRDefault="00864F40" w:rsidP="00864F40">
      <w:pPr>
        <w:spacing w:line="480" w:lineRule="auto"/>
        <w:rPr>
          <w:rFonts w:ascii="Arial" w:hAnsi="Arial" w:cs="Arial"/>
          <w:color w:val="808080" w:themeColor="background1" w:themeShade="80"/>
          <w:sz w:val="24"/>
          <w:szCs w:val="24"/>
        </w:rPr>
      </w:pPr>
      <w:r w:rsidRPr="00B66C63">
        <w:rPr>
          <w:rFonts w:ascii="Arial" w:hAnsi="Arial" w:cs="Arial"/>
          <w:b/>
          <w:bCs/>
          <w:color w:val="808080" w:themeColor="background1" w:themeShade="80"/>
          <w:sz w:val="24"/>
          <w:szCs w:val="24"/>
        </w:rPr>
        <w:t>Namnförtydligande</w:t>
      </w:r>
      <w:r w:rsidRPr="00864F40">
        <w:rPr>
          <w:rFonts w:ascii="Arial" w:hAnsi="Arial" w:cs="Arial"/>
          <w:color w:val="808080" w:themeColor="background1" w:themeShade="80"/>
          <w:sz w:val="24"/>
          <w:szCs w:val="24"/>
        </w:rPr>
        <w:t xml:space="preserve">: </w:t>
      </w:r>
      <w:r w:rsidR="00B66C63">
        <w:rPr>
          <w:rFonts w:ascii="Arial" w:hAnsi="Arial" w:cs="Arial"/>
          <w:color w:val="808080" w:themeColor="background1" w:themeShade="80"/>
          <w:sz w:val="24"/>
          <w:szCs w:val="24"/>
        </w:rPr>
        <w:tab/>
      </w:r>
      <w:sdt>
        <w:sdtPr>
          <w:rPr>
            <w:rStyle w:val="BodyTextChar"/>
          </w:rPr>
          <w:id w:val="-1127621454"/>
          <w:placeholder>
            <w:docPart w:val="990D5DBAA843473CABFA8CF4578A794F"/>
          </w:placeholder>
          <w:showingPlcHdr/>
        </w:sdtPr>
        <w:sdtEndPr>
          <w:rPr>
            <w:rStyle w:val="DefaultParagraphFont"/>
            <w:rFonts w:asciiTheme="minorHAnsi" w:eastAsiaTheme="minorHAnsi" w:hAnsiTheme="minorHAnsi" w:cstheme="minorBidi"/>
            <w:b w:val="0"/>
            <w:bCs w:val="0"/>
            <w:color w:val="808080" w:themeColor="background1" w:themeShade="80"/>
            <w:sz w:val="24"/>
            <w:szCs w:val="24"/>
            <w:lang w:eastAsia="en-US" w:bidi="ar-SA"/>
          </w:rPr>
        </w:sdtEndPr>
        <w:sdtContent>
          <w:r w:rsidR="00B66C63">
            <w:rPr>
              <w:rStyle w:val="PlaceholderText"/>
              <w:lang w:val="en-US"/>
            </w:rPr>
            <w:t>Klicka och ange</w:t>
          </w:r>
          <w:r w:rsidR="00967385" w:rsidRPr="005E18CA">
            <w:rPr>
              <w:rStyle w:val="PlaceholderText"/>
            </w:rPr>
            <w:t>.</w:t>
          </w:r>
        </w:sdtContent>
      </w:sdt>
    </w:p>
    <w:sectPr w:rsidR="00864F40" w:rsidRPr="00864F40" w:rsidSect="009A677C">
      <w:headerReference w:type="default" r:id="rId12"/>
      <w:footerReference w:type="default" r:id="rId13"/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E450F3" w14:textId="77777777" w:rsidR="001E4C52" w:rsidRDefault="001E4C52" w:rsidP="00F0026A">
      <w:pPr>
        <w:spacing w:after="0" w:line="240" w:lineRule="auto"/>
      </w:pPr>
      <w:r>
        <w:separator/>
      </w:r>
    </w:p>
  </w:endnote>
  <w:endnote w:type="continuationSeparator" w:id="0">
    <w:p w14:paraId="343BF3B9" w14:textId="77777777" w:rsidR="001E4C52" w:rsidRDefault="001E4C52" w:rsidP="00F0026A">
      <w:pPr>
        <w:spacing w:after="0" w:line="240" w:lineRule="auto"/>
      </w:pPr>
      <w:r>
        <w:continuationSeparator/>
      </w:r>
    </w:p>
  </w:endnote>
  <w:endnote w:type="continuationNotice" w:id="1">
    <w:p w14:paraId="4B6987C5" w14:textId="77777777" w:rsidR="00613968" w:rsidRDefault="0061396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8319753"/>
      <w:docPartObj>
        <w:docPartGallery w:val="Page Numbers (Bottom of Page)"/>
        <w:docPartUnique/>
      </w:docPartObj>
    </w:sdtPr>
    <w:sdtEndPr/>
    <w:sdtContent>
      <w:p w14:paraId="396C0D20" w14:textId="1E9CDF96" w:rsidR="001E4C52" w:rsidRDefault="001E4C52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91A0DC4" w14:textId="77777777" w:rsidR="001E4C52" w:rsidRDefault="001E4C5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AD9708" w14:textId="77777777" w:rsidR="001E4C52" w:rsidRDefault="001E4C52" w:rsidP="00F0026A">
      <w:pPr>
        <w:spacing w:after="0" w:line="240" w:lineRule="auto"/>
      </w:pPr>
      <w:r>
        <w:separator/>
      </w:r>
    </w:p>
  </w:footnote>
  <w:footnote w:type="continuationSeparator" w:id="0">
    <w:p w14:paraId="0C3032E2" w14:textId="77777777" w:rsidR="001E4C52" w:rsidRDefault="001E4C52" w:rsidP="00F0026A">
      <w:pPr>
        <w:spacing w:after="0" w:line="240" w:lineRule="auto"/>
      </w:pPr>
      <w:r>
        <w:continuationSeparator/>
      </w:r>
    </w:p>
  </w:footnote>
  <w:footnote w:type="continuationNotice" w:id="1">
    <w:p w14:paraId="51E8FA5E" w14:textId="77777777" w:rsidR="00613968" w:rsidRDefault="0061396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9B5A81" w14:textId="1555266C" w:rsidR="00B77F6A" w:rsidRDefault="00B77F6A" w:rsidP="00B77F6A">
    <w:pPr>
      <w:spacing w:before="93" w:line="240" w:lineRule="auto"/>
      <w:jc w:val="right"/>
      <w:rPr>
        <w:rFonts w:asciiTheme="majorHAnsi" w:hAnsiTheme="majorHAnsi" w:cstheme="majorHAnsi"/>
        <w:color w:val="747678"/>
        <w:sz w:val="22"/>
      </w:rPr>
    </w:pPr>
    <w:r>
      <w:rPr>
        <w:noProof/>
        <w:lang w:eastAsia="sv-SE"/>
      </w:rPr>
      <w:drawing>
        <wp:anchor distT="0" distB="0" distL="114300" distR="114300" simplePos="0" relativeHeight="251661312" behindDoc="0" locked="0" layoutInCell="1" allowOverlap="1" wp14:anchorId="66EBD7DC" wp14:editId="00C4FA54">
          <wp:simplePos x="0" y="0"/>
          <wp:positionH relativeFrom="column">
            <wp:posOffset>-3810</wp:posOffset>
          </wp:positionH>
          <wp:positionV relativeFrom="paragraph">
            <wp:posOffset>64135</wp:posOffset>
          </wp:positionV>
          <wp:extent cx="2147455" cy="367479"/>
          <wp:effectExtent l="0" t="0" r="5715" b="0"/>
          <wp:wrapNone/>
          <wp:docPr id="5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47455" cy="36747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Theme="majorHAnsi" w:hAnsiTheme="majorHAnsi" w:cstheme="majorHAnsi"/>
        <w:color w:val="747678"/>
        <w:sz w:val="22"/>
      </w:rPr>
      <w:t xml:space="preserve">Underleverantörsintyg - </w:t>
    </w:r>
    <w:r w:rsidR="007A667C">
      <w:rPr>
        <w:rFonts w:asciiTheme="majorHAnsi" w:hAnsiTheme="majorHAnsi" w:cstheme="majorHAnsi"/>
        <w:color w:val="747678"/>
        <w:sz w:val="22"/>
      </w:rPr>
      <w:t>Produkter för ytbehandling</w:t>
    </w:r>
  </w:p>
  <w:p w14:paraId="12EA9826" w14:textId="50316CFC" w:rsidR="001E4C52" w:rsidRDefault="0032037E" w:rsidP="00D76873">
    <w:pPr>
      <w:spacing w:before="93" w:line="240" w:lineRule="auto"/>
      <w:jc w:val="right"/>
    </w:pPr>
    <w:r>
      <w:rPr>
        <w:rFonts w:asciiTheme="majorHAnsi" w:hAnsiTheme="majorHAnsi" w:cstheme="majorHAnsi"/>
        <w:color w:val="747678"/>
        <w:sz w:val="22"/>
      </w:rPr>
      <w:t>2024-01-01</w:t>
    </w:r>
  </w:p>
  <w:p w14:paraId="4C5A327D" w14:textId="28C3226E" w:rsidR="001E4C52" w:rsidRDefault="001E4C52">
    <w:pPr>
      <w:pStyle w:val="Header"/>
    </w:pPr>
  </w:p>
  <w:p w14:paraId="785D0D34" w14:textId="77777777" w:rsidR="001E4C52" w:rsidRDefault="001E4C5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FBA0BF8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3"/>
    <w:multiLevelType w:val="singleLevel"/>
    <w:tmpl w:val="C6D2247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8"/>
    <w:multiLevelType w:val="singleLevel"/>
    <w:tmpl w:val="3648CF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0276BFA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F305EB0"/>
    <w:multiLevelType w:val="multilevel"/>
    <w:tmpl w:val="BFAA7B48"/>
    <w:styleLink w:val="Listformatnumreradlista"/>
    <w:lvl w:ilvl="0">
      <w:start w:val="1"/>
      <w:numFmt w:val="decimal"/>
      <w:pStyle w:val="ListNumber"/>
      <w:lvlText w:val="%1"/>
      <w:lvlJc w:val="left"/>
      <w:pPr>
        <w:ind w:left="357" w:hanging="357"/>
      </w:pPr>
      <w:rPr>
        <w:rFonts w:hint="default"/>
        <w:color w:val="008487"/>
      </w:rPr>
    </w:lvl>
    <w:lvl w:ilvl="1">
      <w:start w:val="1"/>
      <w:numFmt w:val="decimal"/>
      <w:pStyle w:val="ListNumber2"/>
      <w:lvlText w:val="%1.%2"/>
      <w:lvlJc w:val="left"/>
      <w:pPr>
        <w:ind w:left="714" w:hanging="357"/>
      </w:pPr>
      <w:rPr>
        <w:rFonts w:hint="default"/>
        <w:color w:val="008487"/>
      </w:rPr>
    </w:lvl>
    <w:lvl w:ilvl="2">
      <w:start w:val="1"/>
      <w:numFmt w:val="none"/>
      <w:lvlText w:val=""/>
      <w:lvlJc w:val="left"/>
      <w:pPr>
        <w:ind w:left="1071" w:hanging="357"/>
      </w:pPr>
      <w:rPr>
        <w:rFonts w:hint="default"/>
      </w:rPr>
    </w:lvl>
    <w:lvl w:ilvl="3">
      <w:start w:val="1"/>
      <w:numFmt w:val="none"/>
      <w:lvlText w:val=""/>
      <w:lvlJc w:val="left"/>
      <w:pPr>
        <w:ind w:left="1428" w:hanging="357"/>
      </w:pPr>
      <w:rPr>
        <w:rFonts w:hint="default"/>
      </w:rPr>
    </w:lvl>
    <w:lvl w:ilvl="4">
      <w:start w:val="1"/>
      <w:numFmt w:val="none"/>
      <w:lvlText w:val=""/>
      <w:lvlJc w:val="left"/>
      <w:pPr>
        <w:ind w:left="1785" w:hanging="357"/>
      </w:pPr>
      <w:rPr>
        <w:rFonts w:hint="default"/>
      </w:rPr>
    </w:lvl>
    <w:lvl w:ilvl="5">
      <w:start w:val="1"/>
      <w:numFmt w:val="none"/>
      <w:lvlText w:val=""/>
      <w:lvlJc w:val="left"/>
      <w:pPr>
        <w:ind w:left="2142" w:hanging="357"/>
      </w:pPr>
      <w:rPr>
        <w:rFonts w:hint="default"/>
      </w:rPr>
    </w:lvl>
    <w:lvl w:ilvl="6">
      <w:start w:val="1"/>
      <w:numFmt w:val="none"/>
      <w:lvlText w:val=""/>
      <w:lvlJc w:val="left"/>
      <w:pPr>
        <w:ind w:left="2499" w:hanging="357"/>
      </w:pPr>
      <w:rPr>
        <w:rFonts w:hint="default"/>
      </w:rPr>
    </w:lvl>
    <w:lvl w:ilvl="7">
      <w:start w:val="1"/>
      <w:numFmt w:val="none"/>
      <w:lvlText w:val=""/>
      <w:lvlJc w:val="left"/>
      <w:pPr>
        <w:ind w:left="2856" w:hanging="357"/>
      </w:pPr>
      <w:rPr>
        <w:rFonts w:hint="default"/>
      </w:rPr>
    </w:lvl>
    <w:lvl w:ilvl="8">
      <w:start w:val="1"/>
      <w:numFmt w:val="none"/>
      <w:lvlText w:val=""/>
      <w:lvlJc w:val="left"/>
      <w:pPr>
        <w:ind w:left="3213" w:hanging="357"/>
      </w:pPr>
      <w:rPr>
        <w:rFonts w:hint="default"/>
      </w:rPr>
    </w:lvl>
  </w:abstractNum>
  <w:abstractNum w:abstractNumId="5" w15:restartNumberingAfterBreak="0">
    <w:nsid w:val="4E29378F"/>
    <w:multiLevelType w:val="hybridMultilevel"/>
    <w:tmpl w:val="3F12267E"/>
    <w:lvl w:ilvl="0" w:tplc="E11EF07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280139"/>
    <w:multiLevelType w:val="multilevel"/>
    <w:tmpl w:val="5986D734"/>
    <w:styleLink w:val="Listformatpunktlista"/>
    <w:lvl w:ilvl="0">
      <w:start w:val="1"/>
      <w:numFmt w:val="bullet"/>
      <w:pStyle w:val="ListBullet"/>
      <w:lvlText w:val=""/>
      <w:lvlJc w:val="left"/>
      <w:pPr>
        <w:ind w:left="357" w:hanging="357"/>
      </w:pPr>
      <w:rPr>
        <w:rFonts w:ascii="Symbol" w:hAnsi="Symbol" w:hint="default"/>
        <w:color w:val="008487"/>
      </w:rPr>
    </w:lvl>
    <w:lvl w:ilvl="1">
      <w:start w:val="1"/>
      <w:numFmt w:val="bullet"/>
      <w:pStyle w:val="ListBullet2"/>
      <w:lvlText w:val=""/>
      <w:lvlJc w:val="left"/>
      <w:pPr>
        <w:ind w:left="714" w:hanging="357"/>
      </w:pPr>
      <w:rPr>
        <w:rFonts w:ascii="Symbol" w:hAnsi="Symbol" w:hint="default"/>
        <w:color w:val="008487"/>
      </w:rPr>
    </w:lvl>
    <w:lvl w:ilvl="2">
      <w:start w:val="1"/>
      <w:numFmt w:val="none"/>
      <w:lvlText w:val=""/>
      <w:lvlJc w:val="left"/>
      <w:pPr>
        <w:ind w:left="1071" w:hanging="357"/>
      </w:pPr>
      <w:rPr>
        <w:rFonts w:hint="default"/>
      </w:rPr>
    </w:lvl>
    <w:lvl w:ilvl="3">
      <w:start w:val="1"/>
      <w:numFmt w:val="none"/>
      <w:lvlText w:val=""/>
      <w:lvlJc w:val="left"/>
      <w:pPr>
        <w:ind w:left="1428" w:hanging="357"/>
      </w:pPr>
      <w:rPr>
        <w:rFonts w:hint="default"/>
      </w:rPr>
    </w:lvl>
    <w:lvl w:ilvl="4">
      <w:start w:val="1"/>
      <w:numFmt w:val="none"/>
      <w:lvlText w:val=""/>
      <w:lvlJc w:val="left"/>
      <w:pPr>
        <w:ind w:left="1785" w:hanging="357"/>
      </w:pPr>
      <w:rPr>
        <w:rFonts w:hint="default"/>
      </w:rPr>
    </w:lvl>
    <w:lvl w:ilvl="5">
      <w:start w:val="1"/>
      <w:numFmt w:val="none"/>
      <w:lvlText w:val=""/>
      <w:lvlJc w:val="left"/>
      <w:pPr>
        <w:ind w:left="2142" w:hanging="357"/>
      </w:pPr>
      <w:rPr>
        <w:rFonts w:hint="default"/>
      </w:rPr>
    </w:lvl>
    <w:lvl w:ilvl="6">
      <w:start w:val="1"/>
      <w:numFmt w:val="none"/>
      <w:lvlText w:val=""/>
      <w:lvlJc w:val="left"/>
      <w:pPr>
        <w:ind w:left="2499" w:hanging="357"/>
      </w:pPr>
      <w:rPr>
        <w:rFonts w:hint="default"/>
      </w:rPr>
    </w:lvl>
    <w:lvl w:ilvl="7">
      <w:start w:val="1"/>
      <w:numFmt w:val="none"/>
      <w:lvlText w:val=""/>
      <w:lvlJc w:val="left"/>
      <w:pPr>
        <w:ind w:left="2856" w:hanging="357"/>
      </w:pPr>
      <w:rPr>
        <w:rFonts w:hint="default"/>
      </w:rPr>
    </w:lvl>
    <w:lvl w:ilvl="8">
      <w:start w:val="1"/>
      <w:numFmt w:val="none"/>
      <w:lvlText w:val=""/>
      <w:lvlJc w:val="left"/>
      <w:pPr>
        <w:ind w:left="3213" w:hanging="357"/>
      </w:pPr>
      <w:rPr>
        <w:rFonts w:hint="default"/>
      </w:rPr>
    </w:lvl>
  </w:abstractNum>
  <w:abstractNum w:abstractNumId="7" w15:restartNumberingAfterBreak="0">
    <w:nsid w:val="7EC117D3"/>
    <w:multiLevelType w:val="hybridMultilevel"/>
    <w:tmpl w:val="AABA154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2378963">
    <w:abstractNumId w:val="2"/>
  </w:num>
  <w:num w:numId="2" w16cid:durableId="1718630085">
    <w:abstractNumId w:val="0"/>
  </w:num>
  <w:num w:numId="3" w16cid:durableId="1022391651">
    <w:abstractNumId w:val="3"/>
  </w:num>
  <w:num w:numId="4" w16cid:durableId="2081754122">
    <w:abstractNumId w:val="1"/>
  </w:num>
  <w:num w:numId="5" w16cid:durableId="2086486215">
    <w:abstractNumId w:val="6"/>
  </w:num>
  <w:num w:numId="6" w16cid:durableId="1258099211">
    <w:abstractNumId w:val="4"/>
  </w:num>
  <w:num w:numId="7" w16cid:durableId="634800640">
    <w:abstractNumId w:val="5"/>
  </w:num>
  <w:num w:numId="8" w16cid:durableId="206772775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btkhPg3nRPJYEcjAVc7S/h6ITZRaR5Eks60PInchSH49+7M+O8A5iq9g/XOR1yVLAwDU2GjDwe91wid7UB55cg==" w:salt="j5pWY13A3oEkXFe374nWbQ=="/>
  <w:defaultTabStop w:val="1304"/>
  <w:hyphenationZone w:val="425"/>
  <w:characterSpacingControl w:val="doNotCompress"/>
  <w:hdrShapeDefaults>
    <o:shapedefaults v:ext="edit" spidmax="2252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77C"/>
    <w:rsid w:val="00134CFB"/>
    <w:rsid w:val="00161F10"/>
    <w:rsid w:val="001C360E"/>
    <w:rsid w:val="001E4C52"/>
    <w:rsid w:val="00200BDC"/>
    <w:rsid w:val="00226702"/>
    <w:rsid w:val="00236BD3"/>
    <w:rsid w:val="002855A6"/>
    <w:rsid w:val="002E65C0"/>
    <w:rsid w:val="0032037E"/>
    <w:rsid w:val="003E6A0C"/>
    <w:rsid w:val="00470E0E"/>
    <w:rsid w:val="00483F1D"/>
    <w:rsid w:val="004B7F59"/>
    <w:rsid w:val="00510619"/>
    <w:rsid w:val="005872E8"/>
    <w:rsid w:val="005C6D35"/>
    <w:rsid w:val="005E3F03"/>
    <w:rsid w:val="005F699D"/>
    <w:rsid w:val="00607884"/>
    <w:rsid w:val="00613968"/>
    <w:rsid w:val="0062451D"/>
    <w:rsid w:val="00691893"/>
    <w:rsid w:val="006D73B1"/>
    <w:rsid w:val="00723DAC"/>
    <w:rsid w:val="007246F9"/>
    <w:rsid w:val="00734819"/>
    <w:rsid w:val="00737C93"/>
    <w:rsid w:val="00742840"/>
    <w:rsid w:val="007545A8"/>
    <w:rsid w:val="00765784"/>
    <w:rsid w:val="007A667C"/>
    <w:rsid w:val="007E2B51"/>
    <w:rsid w:val="007E7A52"/>
    <w:rsid w:val="0080256C"/>
    <w:rsid w:val="00811533"/>
    <w:rsid w:val="00813CFC"/>
    <w:rsid w:val="00864F40"/>
    <w:rsid w:val="00910875"/>
    <w:rsid w:val="00931073"/>
    <w:rsid w:val="00941F5E"/>
    <w:rsid w:val="00956F0F"/>
    <w:rsid w:val="00960A81"/>
    <w:rsid w:val="00967385"/>
    <w:rsid w:val="00990C46"/>
    <w:rsid w:val="009A677C"/>
    <w:rsid w:val="009B4EC6"/>
    <w:rsid w:val="009B77D5"/>
    <w:rsid w:val="009E6E07"/>
    <w:rsid w:val="00A750D8"/>
    <w:rsid w:val="00AA01EF"/>
    <w:rsid w:val="00B07B8E"/>
    <w:rsid w:val="00B66C63"/>
    <w:rsid w:val="00B77F6A"/>
    <w:rsid w:val="00BA0746"/>
    <w:rsid w:val="00BB0789"/>
    <w:rsid w:val="00C431CE"/>
    <w:rsid w:val="00C44274"/>
    <w:rsid w:val="00C91951"/>
    <w:rsid w:val="00D27C8D"/>
    <w:rsid w:val="00D406AB"/>
    <w:rsid w:val="00D76873"/>
    <w:rsid w:val="00D81B42"/>
    <w:rsid w:val="00DE5C63"/>
    <w:rsid w:val="00E277DD"/>
    <w:rsid w:val="00E3200D"/>
    <w:rsid w:val="00E3568F"/>
    <w:rsid w:val="00E52E96"/>
    <w:rsid w:val="00E839D2"/>
    <w:rsid w:val="00E95682"/>
    <w:rsid w:val="00E95A37"/>
    <w:rsid w:val="00EA58B0"/>
    <w:rsid w:val="00EB5EB5"/>
    <w:rsid w:val="00EC6AD6"/>
    <w:rsid w:val="00ED3B56"/>
    <w:rsid w:val="00F0026A"/>
    <w:rsid w:val="00F40DCE"/>
    <w:rsid w:val="00F65B64"/>
    <w:rsid w:val="00F96448"/>
    <w:rsid w:val="00FD3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73B3C5F6"/>
  <w15:chartTrackingRefBased/>
  <w15:docId w15:val="{BA987FBE-FE98-40B3-890E-6E31E5595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sv-SE" w:eastAsia="en-US" w:bidi="ar-SA"/>
      </w:rPr>
    </w:rPrDefault>
    <w:pPrDefault>
      <w:pPr>
        <w:spacing w:after="160"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699D"/>
  </w:style>
  <w:style w:type="paragraph" w:styleId="Heading1">
    <w:name w:val="heading 1"/>
    <w:basedOn w:val="Normal"/>
    <w:next w:val="Normal"/>
    <w:link w:val="Heading1Char"/>
    <w:uiPriority w:val="9"/>
    <w:qFormat/>
    <w:rsid w:val="00EB5EB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08487" w:themeColor="accent1"/>
      <w:sz w:val="4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B5EB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08487" w:themeColor="accent1"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B5EB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b/>
      <w:color w:val="008487" w:themeColor="accent1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B77F6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0626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B5EB5"/>
    <w:rPr>
      <w:rFonts w:asciiTheme="majorHAnsi" w:eastAsiaTheme="majorEastAsia" w:hAnsiTheme="majorHAnsi" w:cstheme="majorBidi"/>
      <w:color w:val="008487" w:themeColor="accent1"/>
      <w:sz w:val="4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B5EB5"/>
    <w:rPr>
      <w:rFonts w:asciiTheme="majorHAnsi" w:eastAsiaTheme="majorEastAsia" w:hAnsiTheme="majorHAnsi" w:cstheme="majorBidi"/>
      <w:color w:val="008487" w:themeColor="accent1"/>
      <w:sz w:val="3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B5EB5"/>
    <w:rPr>
      <w:rFonts w:asciiTheme="majorHAnsi" w:eastAsiaTheme="majorEastAsia" w:hAnsiTheme="majorHAnsi" w:cstheme="majorBidi"/>
      <w:b/>
      <w:color w:val="008487" w:themeColor="accent1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D81B42"/>
    <w:pPr>
      <w:spacing w:after="0" w:line="240" w:lineRule="auto"/>
      <w:contextualSpacing/>
    </w:pPr>
    <w:rPr>
      <w:rFonts w:asciiTheme="majorHAnsi" w:eastAsiaTheme="majorEastAsia" w:hAnsiTheme="majorHAnsi" w:cstheme="majorBidi"/>
      <w:color w:val="4F4F4C" w:themeColor="accent2"/>
      <w:spacing w:val="-10"/>
      <w:kern w:val="28"/>
      <w:sz w:val="93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81B42"/>
    <w:rPr>
      <w:rFonts w:asciiTheme="majorHAnsi" w:eastAsiaTheme="majorEastAsia" w:hAnsiTheme="majorHAnsi" w:cstheme="majorBidi"/>
      <w:color w:val="4F4F4C" w:themeColor="accent2"/>
      <w:spacing w:val="-10"/>
      <w:kern w:val="28"/>
      <w:sz w:val="93"/>
      <w:szCs w:val="56"/>
    </w:rPr>
  </w:style>
  <w:style w:type="paragraph" w:styleId="Header">
    <w:name w:val="header"/>
    <w:basedOn w:val="Normal"/>
    <w:link w:val="HeaderChar"/>
    <w:uiPriority w:val="99"/>
    <w:unhideWhenUsed/>
    <w:rsid w:val="00BB0789"/>
    <w:pPr>
      <w:tabs>
        <w:tab w:val="center" w:pos="4536"/>
        <w:tab w:val="right" w:pos="9072"/>
      </w:tabs>
      <w:spacing w:after="0" w:line="240" w:lineRule="auto"/>
    </w:pPr>
    <w:rPr>
      <w:rFonts w:ascii="Calibri" w:hAnsi="Calibri"/>
      <w:sz w:val="16"/>
    </w:rPr>
  </w:style>
  <w:style w:type="character" w:customStyle="1" w:styleId="HeaderChar">
    <w:name w:val="Header Char"/>
    <w:basedOn w:val="DefaultParagraphFont"/>
    <w:link w:val="Header"/>
    <w:uiPriority w:val="99"/>
    <w:rsid w:val="00BB0789"/>
    <w:rPr>
      <w:rFonts w:ascii="Calibri" w:hAnsi="Calibri"/>
      <w:sz w:val="16"/>
    </w:rPr>
  </w:style>
  <w:style w:type="paragraph" w:styleId="Footer">
    <w:name w:val="footer"/>
    <w:link w:val="FooterChar"/>
    <w:uiPriority w:val="99"/>
    <w:unhideWhenUsed/>
    <w:rsid w:val="009B4EC6"/>
    <w:pPr>
      <w:tabs>
        <w:tab w:val="center" w:pos="4536"/>
        <w:tab w:val="right" w:pos="9072"/>
      </w:tabs>
      <w:spacing w:after="0" w:line="240" w:lineRule="auto"/>
    </w:pPr>
    <w:rPr>
      <w:rFonts w:ascii="Calibri" w:hAnsi="Calibri"/>
      <w:spacing w:val="8"/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9B4EC6"/>
    <w:rPr>
      <w:rFonts w:ascii="Calibri" w:hAnsi="Calibri"/>
      <w:spacing w:val="8"/>
      <w:sz w:val="16"/>
    </w:rPr>
  </w:style>
  <w:style w:type="paragraph" w:customStyle="1" w:styleId="SidhuvudRubrik">
    <w:name w:val="Sidhuvud Rubrik"/>
    <w:basedOn w:val="Header"/>
    <w:rsid w:val="005E3F03"/>
    <w:rPr>
      <w:b/>
      <w:caps/>
      <w:spacing w:val="20"/>
    </w:rPr>
  </w:style>
  <w:style w:type="paragraph" w:customStyle="1" w:styleId="Rubrikfet">
    <w:name w:val="Rubrik fet"/>
    <w:basedOn w:val="Title"/>
    <w:next w:val="Normal"/>
    <w:qFormat/>
    <w:rsid w:val="00D81B42"/>
    <w:rPr>
      <w:b/>
    </w:rPr>
  </w:style>
  <w:style w:type="paragraph" w:customStyle="1" w:styleId="Rubrik1understruken">
    <w:name w:val="Rubrik 1 understruken"/>
    <w:basedOn w:val="Heading1"/>
    <w:next w:val="Normal"/>
    <w:qFormat/>
    <w:rsid w:val="00EB5EB5"/>
    <w:pPr>
      <w:pBdr>
        <w:bottom w:val="single" w:sz="12" w:space="1" w:color="008487" w:themeColor="accent1"/>
      </w:pBdr>
    </w:pPr>
  </w:style>
  <w:style w:type="paragraph" w:styleId="ListParagraph">
    <w:name w:val="List Paragraph"/>
    <w:basedOn w:val="Normal"/>
    <w:uiPriority w:val="34"/>
    <w:qFormat/>
    <w:rsid w:val="00E277DD"/>
    <w:pPr>
      <w:ind w:left="720"/>
      <w:contextualSpacing/>
    </w:pPr>
  </w:style>
  <w:style w:type="numbering" w:customStyle="1" w:styleId="Listformatpunktlista">
    <w:name w:val="Listformat punktlista"/>
    <w:uiPriority w:val="99"/>
    <w:rsid w:val="00DE5C63"/>
    <w:pPr>
      <w:numPr>
        <w:numId w:val="5"/>
      </w:numPr>
    </w:pPr>
  </w:style>
  <w:style w:type="numbering" w:customStyle="1" w:styleId="Listformatnumreradlista">
    <w:name w:val="Listformat numreradlista"/>
    <w:uiPriority w:val="99"/>
    <w:rsid w:val="0062451D"/>
    <w:pPr>
      <w:numPr>
        <w:numId w:val="6"/>
      </w:numPr>
    </w:pPr>
  </w:style>
  <w:style w:type="paragraph" w:styleId="ListBullet">
    <w:name w:val="List Bullet"/>
    <w:basedOn w:val="Normal"/>
    <w:uiPriority w:val="99"/>
    <w:rsid w:val="00DE5C63"/>
    <w:pPr>
      <w:numPr>
        <w:numId w:val="5"/>
      </w:numPr>
      <w:contextualSpacing/>
    </w:pPr>
  </w:style>
  <w:style w:type="paragraph" w:styleId="ListBullet2">
    <w:name w:val="List Bullet 2"/>
    <w:basedOn w:val="Normal"/>
    <w:uiPriority w:val="99"/>
    <w:rsid w:val="00DE5C63"/>
    <w:pPr>
      <w:numPr>
        <w:ilvl w:val="1"/>
        <w:numId w:val="5"/>
      </w:numPr>
      <w:contextualSpacing/>
    </w:pPr>
  </w:style>
  <w:style w:type="paragraph" w:styleId="ListNumber">
    <w:name w:val="List Number"/>
    <w:basedOn w:val="Normal"/>
    <w:uiPriority w:val="99"/>
    <w:rsid w:val="0062451D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rsid w:val="0062451D"/>
    <w:pPr>
      <w:numPr>
        <w:ilvl w:val="1"/>
        <w:numId w:val="6"/>
      </w:numPr>
      <w:contextualSpacing/>
    </w:pPr>
  </w:style>
  <w:style w:type="paragraph" w:styleId="Caption">
    <w:name w:val="caption"/>
    <w:basedOn w:val="Normal"/>
    <w:next w:val="Normal"/>
    <w:uiPriority w:val="35"/>
    <w:semiHidden/>
    <w:unhideWhenUsed/>
    <w:qFormat/>
    <w:rsid w:val="009B77D5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BodyText">
    <w:name w:val="Body Text"/>
    <w:basedOn w:val="Normal"/>
    <w:link w:val="BodyTextChar"/>
    <w:uiPriority w:val="1"/>
    <w:qFormat/>
    <w:rsid w:val="009A677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32"/>
      <w:szCs w:val="32"/>
      <w:lang w:eastAsia="sv-SE" w:bidi="sv-SE"/>
    </w:rPr>
  </w:style>
  <w:style w:type="character" w:customStyle="1" w:styleId="BodyTextChar">
    <w:name w:val="Body Text Char"/>
    <w:basedOn w:val="DefaultParagraphFont"/>
    <w:link w:val="BodyText"/>
    <w:uiPriority w:val="1"/>
    <w:rsid w:val="009A677C"/>
    <w:rPr>
      <w:rFonts w:ascii="Arial" w:eastAsia="Arial" w:hAnsi="Arial" w:cs="Arial"/>
      <w:b/>
      <w:bCs/>
      <w:sz w:val="32"/>
      <w:szCs w:val="32"/>
      <w:lang w:eastAsia="sv-SE" w:bidi="sv-SE"/>
    </w:rPr>
  </w:style>
  <w:style w:type="table" w:styleId="TableGrid">
    <w:name w:val="Table Grid"/>
    <w:basedOn w:val="TableNormal"/>
    <w:uiPriority w:val="59"/>
    <w:rsid w:val="00960A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967385"/>
    <w:rPr>
      <w:color w:val="808080"/>
    </w:rPr>
  </w:style>
  <w:style w:type="character" w:styleId="Hyperlink">
    <w:name w:val="Hyperlink"/>
    <w:basedOn w:val="DefaultParagraphFont"/>
    <w:uiPriority w:val="99"/>
    <w:semiHidden/>
    <w:unhideWhenUsed/>
    <w:rsid w:val="00990C46"/>
    <w:rPr>
      <w:color w:val="0000FF"/>
      <w:u w:val="single"/>
    </w:rPr>
  </w:style>
  <w:style w:type="table" w:customStyle="1" w:styleId="TableGrid3">
    <w:name w:val="Table Grid3"/>
    <w:basedOn w:val="TableNormal"/>
    <w:next w:val="TableGrid"/>
    <w:uiPriority w:val="59"/>
    <w:rsid w:val="00F96448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ubrik4grn">
    <w:name w:val="rubrik4grn"/>
    <w:basedOn w:val="Normal"/>
    <w:rsid w:val="006078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TableParagraph">
    <w:name w:val="Table Paragraph"/>
    <w:basedOn w:val="Normal"/>
    <w:uiPriority w:val="1"/>
    <w:qFormat/>
    <w:rsid w:val="00607884"/>
    <w:pPr>
      <w:widowControl w:val="0"/>
      <w:autoSpaceDE w:val="0"/>
      <w:autoSpaceDN w:val="0"/>
      <w:spacing w:before="49" w:after="0" w:line="240" w:lineRule="auto"/>
      <w:ind w:left="110"/>
    </w:pPr>
    <w:rPr>
      <w:rFonts w:ascii="Arial" w:eastAsia="Arial" w:hAnsi="Arial" w:cs="Arial"/>
      <w:sz w:val="22"/>
      <w:szCs w:val="22"/>
      <w:lang w:eastAsia="sv-SE" w:bidi="sv-SE"/>
    </w:rPr>
  </w:style>
  <w:style w:type="paragraph" w:customStyle="1" w:styleId="default">
    <w:name w:val="default"/>
    <w:basedOn w:val="Normal"/>
    <w:rsid w:val="006078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tabelltext">
    <w:name w:val="tabelltext"/>
    <w:basedOn w:val="Normal"/>
    <w:rsid w:val="006078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table" w:customStyle="1" w:styleId="TableGrid1">
    <w:name w:val="Table Grid1"/>
    <w:basedOn w:val="TableNormal"/>
    <w:next w:val="TableGrid"/>
    <w:uiPriority w:val="59"/>
    <w:rsid w:val="00B77F6A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ubrik4grn0">
    <w:name w:val="Rubrik 4 grön"/>
    <w:basedOn w:val="Heading4"/>
    <w:link w:val="Rubrik4grnChar"/>
    <w:qFormat/>
    <w:rsid w:val="00B77F6A"/>
    <w:pPr>
      <w:tabs>
        <w:tab w:val="num" w:pos="360"/>
      </w:tabs>
      <w:spacing w:before="200" w:line="240" w:lineRule="auto"/>
      <w:ind w:left="360" w:hanging="360"/>
      <w:outlineLvl w:val="9"/>
    </w:pPr>
    <w:rPr>
      <w:b/>
      <w:bCs/>
      <w:i w:val="0"/>
      <w:color w:val="69BE28"/>
      <w:sz w:val="23"/>
      <w:szCs w:val="22"/>
    </w:rPr>
  </w:style>
  <w:style w:type="character" w:customStyle="1" w:styleId="Rubrik4grnChar">
    <w:name w:val="Rubrik 4 grön Char"/>
    <w:basedOn w:val="Heading4Char"/>
    <w:link w:val="Rubrik4grn0"/>
    <w:rsid w:val="00B77F6A"/>
    <w:rPr>
      <w:rFonts w:asciiTheme="majorHAnsi" w:eastAsiaTheme="majorEastAsia" w:hAnsiTheme="majorHAnsi" w:cstheme="majorBidi"/>
      <w:b/>
      <w:bCs/>
      <w:i w:val="0"/>
      <w:iCs/>
      <w:color w:val="69BE28"/>
      <w:sz w:val="23"/>
      <w:szCs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77F6A"/>
    <w:rPr>
      <w:rFonts w:asciiTheme="majorHAnsi" w:eastAsiaTheme="majorEastAsia" w:hAnsiTheme="majorHAnsi" w:cstheme="majorBidi"/>
      <w:i/>
      <w:iCs/>
      <w:color w:val="00626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61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0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7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0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0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kemi.se/lagar-och-regler/reach-forordningen/reach-och-varor" TargetMode="External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hyperlink" Target="https://echa.europa.eu/sv/candidate-list-table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4DFA168FF5A44CC860E11658B4C58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381F30-5A62-4F58-9BBD-9899E2678FCC}"/>
      </w:docPartPr>
      <w:docPartBody>
        <w:p w:rsidR="005E01D5" w:rsidRDefault="00471335" w:rsidP="00471335">
          <w:pPr>
            <w:pStyle w:val="94DFA168FF5A44CC860E11658B4C58E8"/>
          </w:pPr>
          <w:r w:rsidRPr="00B66C63">
            <w:rPr>
              <w:rStyle w:val="PlaceholderText"/>
            </w:rPr>
            <w:t>Klicka och ange</w:t>
          </w:r>
        </w:p>
      </w:docPartBody>
    </w:docPart>
    <w:docPart>
      <w:docPartPr>
        <w:name w:val="82AB87151043426AAA0A1101278758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EA76ED-FAF6-4FD7-8247-9266FF8FBD89}"/>
      </w:docPartPr>
      <w:docPartBody>
        <w:p w:rsidR="005E01D5" w:rsidRDefault="00471335" w:rsidP="00471335">
          <w:pPr>
            <w:pStyle w:val="82AB87151043426AAA0A110127875892"/>
          </w:pPr>
          <w:r w:rsidRPr="00B66C63">
            <w:rPr>
              <w:rStyle w:val="PlaceholderText"/>
            </w:rPr>
            <w:t xml:space="preserve">Klicka och ange </w:t>
          </w:r>
        </w:p>
      </w:docPartBody>
    </w:docPart>
    <w:docPart>
      <w:docPartPr>
        <w:name w:val="F9D8E775D00E43399ABB652813BC9B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E4C1B3-F358-440A-B96F-9D84FB9A710C}"/>
      </w:docPartPr>
      <w:docPartBody>
        <w:p w:rsidR="005E01D5" w:rsidRDefault="00471335" w:rsidP="00471335">
          <w:pPr>
            <w:pStyle w:val="F9D8E775D00E43399ABB652813BC9B17"/>
          </w:pPr>
          <w:r w:rsidRPr="00B66C63">
            <w:rPr>
              <w:rStyle w:val="PlaceholderText"/>
            </w:rPr>
            <w:t>Klicka och ange.</w:t>
          </w:r>
        </w:p>
      </w:docPartBody>
    </w:docPart>
    <w:docPart>
      <w:docPartPr>
        <w:name w:val="990D5DBAA843473CABFA8CF4578A79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A60C38-2E11-4230-90CB-CCB411C5B0DC}"/>
      </w:docPartPr>
      <w:docPartBody>
        <w:p w:rsidR="005E01D5" w:rsidRDefault="00471335" w:rsidP="00471335">
          <w:pPr>
            <w:pStyle w:val="990D5DBAA843473CABFA8CF4578A794F"/>
          </w:pPr>
          <w:r>
            <w:rPr>
              <w:rStyle w:val="PlaceholderText"/>
              <w:lang w:val="en-US"/>
            </w:rPr>
            <w:t>Klicka och ange</w:t>
          </w:r>
          <w:r w:rsidRPr="005E18CA">
            <w:rPr>
              <w:rStyle w:val="PlaceholderText"/>
            </w:rPr>
            <w:t>.</w:t>
          </w:r>
        </w:p>
      </w:docPartBody>
    </w:docPart>
    <w:docPart>
      <w:docPartPr>
        <w:name w:val="510491F851CC441FA3B29A34A9D550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03EA87-1428-4C34-A2C0-40338F10D12E}"/>
      </w:docPartPr>
      <w:docPartBody>
        <w:p w:rsidR="00471335" w:rsidRPr="002855A6" w:rsidRDefault="00471335" w:rsidP="00B66C63">
          <w:pPr>
            <w:ind w:right="390"/>
            <w:rPr>
              <w:rStyle w:val="PlaceholderText"/>
              <w:b/>
              <w:bCs/>
              <w:i/>
              <w:iCs/>
            </w:rPr>
          </w:pPr>
          <w:r w:rsidRPr="002855A6">
            <w:rPr>
              <w:b/>
              <w:bCs/>
              <w:i/>
              <w:iCs/>
              <w:color w:val="808080" w:themeColor="background1" w:themeShade="80"/>
            </w:rPr>
            <w:t xml:space="preserve">Klicka här och ange </w:t>
          </w:r>
          <w:r w:rsidRPr="002855A6">
            <w:rPr>
              <w:rStyle w:val="PlaceholderText"/>
              <w:b/>
              <w:bCs/>
              <w:i/>
              <w:iCs/>
            </w:rPr>
            <w:t xml:space="preserve">produktuppgifter.                                                                                         </w:t>
          </w:r>
        </w:p>
        <w:p w:rsidR="005E01D5" w:rsidRDefault="005E01D5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062"/>
    <w:rsid w:val="00471335"/>
    <w:rsid w:val="005E01D5"/>
    <w:rsid w:val="00FE4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71335"/>
    <w:rPr>
      <w:color w:val="808080"/>
    </w:rPr>
  </w:style>
  <w:style w:type="paragraph" w:customStyle="1" w:styleId="94DFA168FF5A44CC860E11658B4C58E8">
    <w:name w:val="94DFA168FF5A44CC860E11658B4C58E8"/>
    <w:rsid w:val="00471335"/>
    <w:pPr>
      <w:spacing w:line="240" w:lineRule="atLeast"/>
    </w:pPr>
    <w:rPr>
      <w:rFonts w:eastAsiaTheme="minorHAnsi"/>
      <w:sz w:val="20"/>
      <w:szCs w:val="20"/>
      <w:lang w:eastAsia="en-US"/>
    </w:rPr>
  </w:style>
  <w:style w:type="paragraph" w:customStyle="1" w:styleId="82AB87151043426AAA0A110127875892">
    <w:name w:val="82AB87151043426AAA0A110127875892"/>
    <w:rsid w:val="00471335"/>
    <w:pPr>
      <w:spacing w:line="240" w:lineRule="atLeast"/>
    </w:pPr>
    <w:rPr>
      <w:rFonts w:eastAsiaTheme="minorHAnsi"/>
      <w:sz w:val="20"/>
      <w:szCs w:val="20"/>
      <w:lang w:eastAsia="en-US"/>
    </w:rPr>
  </w:style>
  <w:style w:type="paragraph" w:customStyle="1" w:styleId="F9D8E775D00E43399ABB652813BC9B17">
    <w:name w:val="F9D8E775D00E43399ABB652813BC9B17"/>
    <w:rsid w:val="00471335"/>
    <w:pPr>
      <w:spacing w:line="240" w:lineRule="atLeast"/>
    </w:pPr>
    <w:rPr>
      <w:rFonts w:eastAsiaTheme="minorHAnsi"/>
      <w:sz w:val="20"/>
      <w:szCs w:val="20"/>
      <w:lang w:eastAsia="en-US"/>
    </w:rPr>
  </w:style>
  <w:style w:type="paragraph" w:customStyle="1" w:styleId="990D5DBAA843473CABFA8CF4578A794F">
    <w:name w:val="990D5DBAA843473CABFA8CF4578A794F"/>
    <w:rsid w:val="00471335"/>
    <w:pPr>
      <w:spacing w:line="240" w:lineRule="atLeast"/>
    </w:pPr>
    <w:rPr>
      <w:rFonts w:eastAsiaTheme="minorHAnsi"/>
      <w:sz w:val="20"/>
      <w:szCs w:val="20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ema">
  <a:themeElements>
    <a:clrScheme name="IVL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8487"/>
      </a:accent1>
      <a:accent2>
        <a:srgbClr val="4F4F4C"/>
      </a:accent2>
      <a:accent3>
        <a:srgbClr val="E3EFF0"/>
      </a:accent3>
      <a:accent4>
        <a:srgbClr val="F28969"/>
      </a:accent4>
      <a:accent5>
        <a:srgbClr val="FEEFE5"/>
      </a:accent5>
      <a:accent6>
        <a:srgbClr val="00A6BD"/>
      </a:accent6>
      <a:hlink>
        <a:srgbClr val="0563C1"/>
      </a:hlink>
      <a:folHlink>
        <a:srgbClr val="954F72"/>
      </a:folHlink>
    </a:clrScheme>
    <a:fontScheme name="IVL">
      <a:majorFont>
        <a:latin typeface="Calibri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9cd80c0-abd0-4459-84a5-a0e001473d2d" xsi:nil="true"/>
    <lcf76f155ced4ddcb4097134ff3c332f xmlns="91d2d000-e0dc-453b-9534-e06a76eb9d64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76A444304CF3A4FB365C2518173FB9A" ma:contentTypeVersion="18" ma:contentTypeDescription="Skapa ett nytt dokument." ma:contentTypeScope="" ma:versionID="e5ac03e654b8291c5f987fc9cc1a4253">
  <xsd:schema xmlns:xsd="http://www.w3.org/2001/XMLSchema" xmlns:xs="http://www.w3.org/2001/XMLSchema" xmlns:p="http://schemas.microsoft.com/office/2006/metadata/properties" xmlns:ns2="79cd80c0-abd0-4459-84a5-a0e001473d2d" xmlns:ns3="91d2d000-e0dc-453b-9534-e06a76eb9d64" targetNamespace="http://schemas.microsoft.com/office/2006/metadata/properties" ma:root="true" ma:fieldsID="8ed11c1ddc70d8fa703a621d24e47362" ns2:_="" ns3:_="">
    <xsd:import namespace="79cd80c0-abd0-4459-84a5-a0e001473d2d"/>
    <xsd:import namespace="91d2d000-e0dc-453b-9534-e06a76eb9d6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cd80c0-abd0-4459-84a5-a0e001473d2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2d9a476-5b45-4459-8906-f514434f338a}" ma:internalName="TaxCatchAll" ma:showField="CatchAllData" ma:web="79cd80c0-abd0-4459-84a5-a0e001473d2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d2d000-e0dc-453b-9534-e06a76eb9d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eringar" ma:readOnly="false" ma:fieldId="{5cf76f15-5ced-4ddc-b409-7134ff3c332f}" ma:taxonomyMulti="true" ma:sspId="7b349a0b-edc6-45e9-bae2-b1a27632974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B944017-4306-42D5-8183-003E8C9072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BE87A2-0BAC-4DA7-8316-2F16F1258747}">
  <ds:schemaRefs>
    <ds:schemaRef ds:uri="http://schemas.microsoft.com/office/2006/metadata/properties"/>
    <ds:schemaRef ds:uri="http://schemas.microsoft.com/office/infopath/2007/PartnerControls"/>
    <ds:schemaRef ds:uri="79cd80c0-abd0-4459-84a5-a0e001473d2d"/>
    <ds:schemaRef ds:uri="91d2d000-e0dc-453b-9534-e06a76eb9d64"/>
  </ds:schemaRefs>
</ds:datastoreItem>
</file>

<file path=customXml/itemProps3.xml><?xml version="1.0" encoding="utf-8"?>
<ds:datastoreItem xmlns:ds="http://schemas.openxmlformats.org/officeDocument/2006/customXml" ds:itemID="{1F76CFB8-6350-4A56-AEA5-2B9E633FAC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cd80c0-abd0-4459-84a5-a0e001473d2d"/>
    <ds:schemaRef ds:uri="91d2d000-e0dc-453b-9534-e06a76eb9d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823</Words>
  <Characters>4362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Gruv Stina Hellquist</dc:creator>
  <cp:keywords/>
  <dc:description/>
  <cp:lastModifiedBy>Johan Söderqvist</cp:lastModifiedBy>
  <cp:revision>3</cp:revision>
  <dcterms:created xsi:type="dcterms:W3CDTF">2024-02-05T08:31:00Z</dcterms:created>
  <dcterms:modified xsi:type="dcterms:W3CDTF">2024-02-05T08:32:00Z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0x010100476A444304CF3A4FB365C2518173FB9A</vt:lpwstr>
  </property>
  <property fmtid="{D5CDD505-2E9C-101B-9397-08002B2CF9AE}" pid="3" name="MediaServiceImageTags">
    <vt:lpwstr/>
  </property>
</Properties>
</file>